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04EAA2CC" w14:textId="49A1FB8A" w:rsidR="00050006" w:rsidRDefault="00050006" w:rsidP="00DA744C">
      <w:pPr>
        <w:pStyle w:val="NoSpacing"/>
        <w:jc w:val="center"/>
        <w:rPr>
          <w:b/>
          <w:sz w:val="28"/>
          <w:szCs w:val="28"/>
        </w:rPr>
      </w:pPr>
      <w:r>
        <w:rPr>
          <w:b/>
          <w:sz w:val="28"/>
          <w:szCs w:val="28"/>
        </w:rPr>
        <w:t>A</w:t>
      </w:r>
      <w:r w:rsidR="00472268">
        <w:rPr>
          <w:b/>
          <w:sz w:val="28"/>
          <w:szCs w:val="28"/>
        </w:rPr>
        <w:t xml:space="preserve">utumn </w:t>
      </w:r>
      <w:r>
        <w:rPr>
          <w:b/>
          <w:sz w:val="28"/>
          <w:szCs w:val="28"/>
        </w:rPr>
        <w:t>Meeting</w:t>
      </w:r>
    </w:p>
    <w:p w14:paraId="46D1D855" w14:textId="2E0198E8" w:rsidR="00063FC3" w:rsidRDefault="00296BDC" w:rsidP="00DA744C">
      <w:pPr>
        <w:pStyle w:val="NoSpacing"/>
        <w:jc w:val="center"/>
        <w:rPr>
          <w:b/>
          <w:sz w:val="28"/>
          <w:szCs w:val="28"/>
        </w:rPr>
      </w:pPr>
      <w:r>
        <w:rPr>
          <w:b/>
          <w:sz w:val="28"/>
          <w:szCs w:val="28"/>
        </w:rPr>
        <w:t>2pm</w:t>
      </w:r>
    </w:p>
    <w:p w14:paraId="0E53CBA2" w14:textId="66798C1B" w:rsidR="00296BDC" w:rsidRPr="00997AF1" w:rsidRDefault="00296BDC" w:rsidP="00DA744C">
      <w:pPr>
        <w:pStyle w:val="NoSpacing"/>
        <w:jc w:val="center"/>
        <w:rPr>
          <w:b/>
          <w:sz w:val="28"/>
          <w:szCs w:val="28"/>
        </w:rPr>
      </w:pPr>
      <w:proofErr w:type="spellStart"/>
      <w:r>
        <w:rPr>
          <w:b/>
          <w:sz w:val="28"/>
          <w:szCs w:val="28"/>
        </w:rPr>
        <w:t>Lairg</w:t>
      </w:r>
      <w:proofErr w:type="spellEnd"/>
      <w:r>
        <w:rPr>
          <w:b/>
          <w:sz w:val="28"/>
          <w:szCs w:val="28"/>
        </w:rPr>
        <w:t xml:space="preserve"> Community Hall</w:t>
      </w:r>
    </w:p>
    <w:p w14:paraId="7B651D1A" w14:textId="79E434B2" w:rsidR="0076068A" w:rsidRDefault="003A4032" w:rsidP="00DA744C">
      <w:pPr>
        <w:pStyle w:val="NoSpacing"/>
        <w:jc w:val="center"/>
        <w:rPr>
          <w:b/>
          <w:sz w:val="28"/>
          <w:szCs w:val="28"/>
        </w:rPr>
      </w:pPr>
      <w:r w:rsidRPr="00997AF1">
        <w:rPr>
          <w:b/>
          <w:sz w:val="28"/>
          <w:szCs w:val="28"/>
        </w:rPr>
        <w:t xml:space="preserve">Thursday </w:t>
      </w:r>
      <w:r w:rsidR="00E95089">
        <w:rPr>
          <w:b/>
          <w:sz w:val="28"/>
          <w:szCs w:val="28"/>
        </w:rPr>
        <w:t>17</w:t>
      </w:r>
      <w:r w:rsidR="002321AF" w:rsidRPr="002321AF">
        <w:rPr>
          <w:b/>
          <w:sz w:val="28"/>
          <w:szCs w:val="28"/>
          <w:vertAlign w:val="superscript"/>
        </w:rPr>
        <w:t>th</w:t>
      </w:r>
      <w:r w:rsidR="002321AF">
        <w:rPr>
          <w:b/>
          <w:sz w:val="28"/>
          <w:szCs w:val="28"/>
        </w:rPr>
        <w:t xml:space="preserve"> </w:t>
      </w:r>
      <w:r w:rsidR="00E95089">
        <w:rPr>
          <w:b/>
          <w:sz w:val="28"/>
          <w:szCs w:val="28"/>
        </w:rPr>
        <w:t>November</w:t>
      </w:r>
      <w:r w:rsidR="002321AF">
        <w:rPr>
          <w:b/>
          <w:sz w:val="28"/>
          <w:szCs w:val="28"/>
        </w:rPr>
        <w:t xml:space="preserve"> </w:t>
      </w:r>
      <w:r w:rsidRPr="00997AF1">
        <w:rPr>
          <w:b/>
          <w:sz w:val="28"/>
          <w:szCs w:val="28"/>
        </w:rPr>
        <w:t>202</w:t>
      </w:r>
      <w:r w:rsidR="00496A0F">
        <w:rPr>
          <w:b/>
          <w:sz w:val="28"/>
          <w:szCs w:val="28"/>
        </w:rPr>
        <w:t>2</w:t>
      </w:r>
      <w:r w:rsidRPr="00997AF1">
        <w:rPr>
          <w:b/>
          <w:sz w:val="28"/>
          <w:szCs w:val="28"/>
        </w:rPr>
        <w:t xml:space="preserve"> at 2pm</w:t>
      </w:r>
    </w:p>
    <w:p w14:paraId="42C67A63" w14:textId="53520D31" w:rsidR="00B430AF" w:rsidRDefault="00B430AF" w:rsidP="00DA744C">
      <w:pPr>
        <w:pStyle w:val="NoSpacing"/>
        <w:jc w:val="center"/>
        <w:rPr>
          <w:b/>
          <w:sz w:val="28"/>
          <w:szCs w:val="28"/>
        </w:rPr>
      </w:pPr>
    </w:p>
    <w:p w14:paraId="034CE2AE" w14:textId="740A0679" w:rsidR="00836A6A" w:rsidRPr="0055569D" w:rsidRDefault="00B430AF" w:rsidP="0055569D">
      <w:pPr>
        <w:pStyle w:val="NoSpacing"/>
        <w:jc w:val="center"/>
        <w:rPr>
          <w:b/>
          <w:sz w:val="28"/>
          <w:szCs w:val="28"/>
        </w:rPr>
      </w:pPr>
      <w:r>
        <w:rPr>
          <w:b/>
          <w:sz w:val="28"/>
          <w:szCs w:val="28"/>
        </w:rPr>
        <w:t>MINUTES</w:t>
      </w:r>
    </w:p>
    <w:p w14:paraId="1396DB79" w14:textId="77777777" w:rsidR="009F3A42" w:rsidRPr="002321AF" w:rsidRDefault="009F3A42" w:rsidP="00731D4A">
      <w:pPr>
        <w:pStyle w:val="ListParagraph"/>
        <w:ind w:left="851" w:hanging="567"/>
        <w:rPr>
          <w:color w:val="FF0000"/>
          <w:sz w:val="24"/>
          <w:szCs w:val="24"/>
        </w:rPr>
      </w:pPr>
    </w:p>
    <w:p w14:paraId="1D6E72E5" w14:textId="0EFAEBEC" w:rsidR="009C3F65"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4B39759B" w14:textId="10DEA645" w:rsidR="00E16A21" w:rsidRPr="00E12F8D" w:rsidRDefault="00E16A21" w:rsidP="00E16A21">
      <w:pPr>
        <w:pStyle w:val="ListParagraph"/>
        <w:spacing w:after="60"/>
        <w:ind w:left="709"/>
        <w:contextualSpacing w:val="0"/>
        <w:rPr>
          <w:bCs/>
          <w:i/>
          <w:iCs/>
          <w:sz w:val="24"/>
          <w:szCs w:val="24"/>
        </w:rPr>
      </w:pPr>
      <w:r w:rsidRPr="00E12F8D">
        <w:rPr>
          <w:bCs/>
          <w:i/>
          <w:iCs/>
          <w:sz w:val="24"/>
          <w:szCs w:val="24"/>
        </w:rPr>
        <w:t xml:space="preserve">Present: Tom Chetwynd (ADMG, Chair), Victor Clements (Secretary/ Facilitator), </w:t>
      </w:r>
      <w:r w:rsidR="00E12F8D" w:rsidRPr="00E12F8D">
        <w:rPr>
          <w:bCs/>
          <w:i/>
          <w:iCs/>
          <w:sz w:val="24"/>
          <w:szCs w:val="24"/>
        </w:rPr>
        <w:t>Pieter Bakker (Altnaharra), David Shaw (</w:t>
      </w:r>
      <w:proofErr w:type="spellStart"/>
      <w:r w:rsidR="00E12F8D" w:rsidRPr="00E12F8D">
        <w:rPr>
          <w:bCs/>
          <w:i/>
          <w:iCs/>
          <w:sz w:val="24"/>
          <w:szCs w:val="24"/>
        </w:rPr>
        <w:t>Keodale</w:t>
      </w:r>
      <w:proofErr w:type="spellEnd"/>
      <w:r w:rsidR="00E12F8D" w:rsidRPr="00E12F8D">
        <w:rPr>
          <w:bCs/>
          <w:i/>
          <w:iCs/>
          <w:sz w:val="24"/>
          <w:szCs w:val="24"/>
        </w:rPr>
        <w:t>), Thomas MacDonell (Wildland Ltd), David Bell &amp; Rachel Sutherland (Tongue Estate), Billy Campbell (</w:t>
      </w:r>
      <w:proofErr w:type="spellStart"/>
      <w:r w:rsidR="00E12F8D" w:rsidRPr="00E12F8D">
        <w:rPr>
          <w:bCs/>
          <w:i/>
          <w:iCs/>
          <w:sz w:val="24"/>
          <w:szCs w:val="24"/>
        </w:rPr>
        <w:t>Strathnaver</w:t>
      </w:r>
      <w:proofErr w:type="spellEnd"/>
      <w:r w:rsidR="00E12F8D" w:rsidRPr="00E12F8D">
        <w:rPr>
          <w:bCs/>
          <w:i/>
          <w:iCs/>
          <w:sz w:val="24"/>
          <w:szCs w:val="24"/>
        </w:rPr>
        <w:t xml:space="preserve"> crofters), Richard Wright (</w:t>
      </w:r>
      <w:proofErr w:type="spellStart"/>
      <w:r w:rsidR="00E12F8D" w:rsidRPr="00E12F8D">
        <w:rPr>
          <w:bCs/>
          <w:i/>
          <w:iCs/>
          <w:sz w:val="24"/>
          <w:szCs w:val="24"/>
        </w:rPr>
        <w:t>Achnabourin</w:t>
      </w:r>
      <w:proofErr w:type="spellEnd"/>
      <w:r w:rsidR="00E12F8D" w:rsidRPr="00E12F8D">
        <w:rPr>
          <w:bCs/>
          <w:i/>
          <w:iCs/>
          <w:sz w:val="24"/>
          <w:szCs w:val="24"/>
        </w:rPr>
        <w:t>), Roddy Watt (</w:t>
      </w:r>
      <w:proofErr w:type="spellStart"/>
      <w:r w:rsidR="00E12F8D" w:rsidRPr="00E12F8D">
        <w:rPr>
          <w:bCs/>
          <w:i/>
          <w:iCs/>
          <w:sz w:val="24"/>
          <w:szCs w:val="24"/>
        </w:rPr>
        <w:t>Merkland</w:t>
      </w:r>
      <w:proofErr w:type="spellEnd"/>
      <w:r w:rsidR="00E12F8D" w:rsidRPr="00E12F8D">
        <w:rPr>
          <w:bCs/>
          <w:i/>
          <w:iCs/>
          <w:sz w:val="24"/>
          <w:szCs w:val="24"/>
        </w:rPr>
        <w:t xml:space="preserve">), David Alison (Reay Forest), Sara </w:t>
      </w:r>
      <w:r w:rsidR="008267A8">
        <w:rPr>
          <w:bCs/>
          <w:i/>
          <w:iCs/>
          <w:sz w:val="24"/>
          <w:szCs w:val="24"/>
        </w:rPr>
        <w:t>H</w:t>
      </w:r>
      <w:r w:rsidR="00E12F8D" w:rsidRPr="00E12F8D">
        <w:rPr>
          <w:bCs/>
          <w:i/>
          <w:iCs/>
          <w:sz w:val="24"/>
          <w:szCs w:val="24"/>
        </w:rPr>
        <w:t>arkins (</w:t>
      </w:r>
      <w:proofErr w:type="spellStart"/>
      <w:r w:rsidR="00E12F8D" w:rsidRPr="00E12F8D">
        <w:rPr>
          <w:bCs/>
          <w:i/>
          <w:iCs/>
          <w:sz w:val="24"/>
          <w:szCs w:val="24"/>
        </w:rPr>
        <w:t>Kinlochbervie</w:t>
      </w:r>
      <w:proofErr w:type="spellEnd"/>
      <w:r w:rsidR="00E12F8D" w:rsidRPr="00E12F8D">
        <w:rPr>
          <w:bCs/>
          <w:i/>
          <w:iCs/>
          <w:sz w:val="24"/>
          <w:szCs w:val="24"/>
        </w:rPr>
        <w:t xml:space="preserve"> Estate), Megan </w:t>
      </w:r>
      <w:proofErr w:type="spellStart"/>
      <w:r w:rsidR="00E12F8D" w:rsidRPr="00E12F8D">
        <w:rPr>
          <w:bCs/>
          <w:i/>
          <w:iCs/>
          <w:sz w:val="24"/>
          <w:szCs w:val="24"/>
        </w:rPr>
        <w:t>B</w:t>
      </w:r>
      <w:r w:rsidR="008267A8">
        <w:rPr>
          <w:bCs/>
          <w:i/>
          <w:iCs/>
          <w:sz w:val="24"/>
          <w:szCs w:val="24"/>
        </w:rPr>
        <w:t>re</w:t>
      </w:r>
      <w:r w:rsidR="00E12F8D" w:rsidRPr="00E12F8D">
        <w:rPr>
          <w:bCs/>
          <w:i/>
          <w:iCs/>
          <w:sz w:val="24"/>
          <w:szCs w:val="24"/>
        </w:rPr>
        <w:t>gazzi</w:t>
      </w:r>
      <w:proofErr w:type="spellEnd"/>
      <w:r w:rsidR="00E12F8D" w:rsidRPr="00E12F8D">
        <w:rPr>
          <w:bCs/>
          <w:i/>
          <w:iCs/>
          <w:sz w:val="24"/>
          <w:szCs w:val="24"/>
        </w:rPr>
        <w:t xml:space="preserve"> (FLS), Iain Robertson (MoD), Annette Parrott (West </w:t>
      </w:r>
      <w:proofErr w:type="spellStart"/>
      <w:r w:rsidR="00E12F8D" w:rsidRPr="00E12F8D">
        <w:rPr>
          <w:bCs/>
          <w:i/>
          <w:iCs/>
          <w:sz w:val="24"/>
          <w:szCs w:val="24"/>
        </w:rPr>
        <w:t>Shinness</w:t>
      </w:r>
      <w:proofErr w:type="spellEnd"/>
      <w:r w:rsidR="00E12F8D" w:rsidRPr="00E12F8D">
        <w:rPr>
          <w:bCs/>
          <w:i/>
          <w:iCs/>
          <w:sz w:val="24"/>
          <w:szCs w:val="24"/>
        </w:rPr>
        <w:t>), Clovis Fletcher (</w:t>
      </w:r>
      <w:proofErr w:type="spellStart"/>
      <w:r w:rsidR="00E12F8D" w:rsidRPr="00E12F8D">
        <w:rPr>
          <w:bCs/>
          <w:i/>
          <w:iCs/>
          <w:sz w:val="24"/>
          <w:szCs w:val="24"/>
        </w:rPr>
        <w:t>Shinness</w:t>
      </w:r>
      <w:proofErr w:type="spellEnd"/>
      <w:r w:rsidR="00E12F8D" w:rsidRPr="00E12F8D">
        <w:rPr>
          <w:bCs/>
          <w:i/>
          <w:iCs/>
          <w:sz w:val="24"/>
          <w:szCs w:val="24"/>
        </w:rPr>
        <w:t xml:space="preserve">), Valerie Wilson &amp; Billy </w:t>
      </w:r>
      <w:proofErr w:type="spellStart"/>
      <w:r w:rsidR="00E12F8D" w:rsidRPr="00E12F8D">
        <w:rPr>
          <w:bCs/>
          <w:i/>
          <w:iCs/>
          <w:sz w:val="24"/>
          <w:szCs w:val="24"/>
        </w:rPr>
        <w:t>Lobban</w:t>
      </w:r>
      <w:proofErr w:type="spellEnd"/>
      <w:r w:rsidR="00E12F8D" w:rsidRPr="00E12F8D">
        <w:rPr>
          <w:bCs/>
          <w:i/>
          <w:iCs/>
          <w:sz w:val="24"/>
          <w:szCs w:val="24"/>
        </w:rPr>
        <w:t xml:space="preserve"> (Nature Scot)</w:t>
      </w:r>
    </w:p>
    <w:p w14:paraId="1FD160E8" w14:textId="77777777" w:rsidR="000E44AC" w:rsidRPr="006857B0" w:rsidRDefault="000E44AC" w:rsidP="009367AC">
      <w:pPr>
        <w:pStyle w:val="ListParagraph"/>
        <w:spacing w:after="0"/>
        <w:jc w:val="both"/>
        <w:rPr>
          <w:b/>
          <w:sz w:val="24"/>
          <w:szCs w:val="24"/>
        </w:rPr>
      </w:pPr>
    </w:p>
    <w:p w14:paraId="3E7F5489" w14:textId="59711560" w:rsidR="00E72305"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Apologies</w:t>
      </w:r>
    </w:p>
    <w:p w14:paraId="624DDE9D" w14:textId="4784E5AA" w:rsidR="005A5903" w:rsidRPr="00E12F8D" w:rsidRDefault="005A5903" w:rsidP="005A5903">
      <w:pPr>
        <w:tabs>
          <w:tab w:val="left" w:pos="1560"/>
        </w:tabs>
        <w:spacing w:after="120"/>
        <w:ind w:left="714"/>
        <w:jc w:val="both"/>
        <w:rPr>
          <w:bCs/>
          <w:i/>
          <w:iCs/>
          <w:sz w:val="24"/>
          <w:szCs w:val="24"/>
        </w:rPr>
      </w:pPr>
      <w:r w:rsidRPr="00E12F8D">
        <w:rPr>
          <w:bCs/>
          <w:i/>
          <w:iCs/>
          <w:sz w:val="24"/>
          <w:szCs w:val="24"/>
        </w:rPr>
        <w:t xml:space="preserve">David Elliot &amp; </w:t>
      </w:r>
      <w:r w:rsidR="00512218" w:rsidRPr="00E12F8D">
        <w:rPr>
          <w:bCs/>
          <w:i/>
          <w:iCs/>
          <w:sz w:val="24"/>
          <w:szCs w:val="24"/>
        </w:rPr>
        <w:t>I</w:t>
      </w:r>
      <w:r w:rsidRPr="00E12F8D">
        <w:rPr>
          <w:bCs/>
          <w:i/>
          <w:iCs/>
          <w:sz w:val="24"/>
          <w:szCs w:val="24"/>
        </w:rPr>
        <w:t>an Thomson (</w:t>
      </w:r>
      <w:proofErr w:type="spellStart"/>
      <w:r w:rsidRPr="00E12F8D">
        <w:rPr>
          <w:bCs/>
          <w:i/>
          <w:iCs/>
          <w:sz w:val="24"/>
          <w:szCs w:val="24"/>
        </w:rPr>
        <w:t>Rhigolter</w:t>
      </w:r>
      <w:proofErr w:type="spellEnd"/>
      <w:r w:rsidRPr="00E12F8D">
        <w:rPr>
          <w:bCs/>
          <w:i/>
          <w:iCs/>
          <w:sz w:val="24"/>
          <w:szCs w:val="24"/>
        </w:rPr>
        <w:t>), Charles Worsley (</w:t>
      </w:r>
      <w:proofErr w:type="spellStart"/>
      <w:r w:rsidRPr="00E12F8D">
        <w:rPr>
          <w:bCs/>
          <w:i/>
          <w:iCs/>
          <w:sz w:val="24"/>
          <w:szCs w:val="24"/>
        </w:rPr>
        <w:t>Fiag</w:t>
      </w:r>
      <w:proofErr w:type="spellEnd"/>
      <w:r w:rsidRPr="00E12F8D">
        <w:rPr>
          <w:bCs/>
          <w:i/>
          <w:iCs/>
          <w:sz w:val="24"/>
          <w:szCs w:val="24"/>
        </w:rPr>
        <w:t>), Sian O’Brien (</w:t>
      </w:r>
      <w:proofErr w:type="spellStart"/>
      <w:r w:rsidRPr="00E12F8D">
        <w:rPr>
          <w:bCs/>
          <w:i/>
          <w:iCs/>
          <w:sz w:val="24"/>
          <w:szCs w:val="24"/>
        </w:rPr>
        <w:t>Syre</w:t>
      </w:r>
      <w:proofErr w:type="spellEnd"/>
      <w:r w:rsidRPr="00E12F8D">
        <w:rPr>
          <w:bCs/>
          <w:i/>
          <w:iCs/>
          <w:sz w:val="24"/>
          <w:szCs w:val="24"/>
        </w:rPr>
        <w:t xml:space="preserve"> Common </w:t>
      </w:r>
      <w:proofErr w:type="spellStart"/>
      <w:r w:rsidRPr="00E12F8D">
        <w:rPr>
          <w:bCs/>
          <w:i/>
          <w:iCs/>
          <w:sz w:val="24"/>
          <w:szCs w:val="24"/>
        </w:rPr>
        <w:t>Grazings</w:t>
      </w:r>
      <w:proofErr w:type="spellEnd"/>
      <w:r w:rsidRPr="00E12F8D">
        <w:rPr>
          <w:bCs/>
          <w:i/>
          <w:iCs/>
          <w:sz w:val="24"/>
          <w:szCs w:val="24"/>
        </w:rPr>
        <w:t>), Holly Deary (Nature Scot)</w:t>
      </w:r>
      <w:r w:rsidR="00E16A21" w:rsidRPr="00E12F8D">
        <w:rPr>
          <w:bCs/>
          <w:i/>
          <w:iCs/>
          <w:sz w:val="24"/>
          <w:szCs w:val="24"/>
        </w:rPr>
        <w:t>, Richard Osborne (</w:t>
      </w:r>
      <w:proofErr w:type="spellStart"/>
      <w:r w:rsidR="00E16A21" w:rsidRPr="00E12F8D">
        <w:rPr>
          <w:bCs/>
          <w:i/>
          <w:iCs/>
          <w:sz w:val="24"/>
          <w:szCs w:val="24"/>
        </w:rPr>
        <w:t>Rhiconich</w:t>
      </w:r>
      <w:proofErr w:type="spellEnd"/>
      <w:r w:rsidR="00E16A21" w:rsidRPr="00E12F8D">
        <w:rPr>
          <w:bCs/>
          <w:i/>
          <w:iCs/>
          <w:sz w:val="24"/>
          <w:szCs w:val="24"/>
        </w:rPr>
        <w:t>), Ben Mardell (Reay Forest), Lawrence MacLeod (</w:t>
      </w:r>
      <w:proofErr w:type="spellStart"/>
      <w:r w:rsidR="00E16A21" w:rsidRPr="00E12F8D">
        <w:rPr>
          <w:bCs/>
          <w:i/>
          <w:iCs/>
          <w:sz w:val="24"/>
          <w:szCs w:val="24"/>
        </w:rPr>
        <w:t>Kinlochbervie</w:t>
      </w:r>
      <w:proofErr w:type="spellEnd"/>
      <w:r w:rsidR="00E16A21" w:rsidRPr="00E12F8D">
        <w:rPr>
          <w:bCs/>
          <w:i/>
          <w:iCs/>
          <w:sz w:val="24"/>
          <w:szCs w:val="24"/>
        </w:rPr>
        <w:t xml:space="preserve"> Estate), Robert McHardy (Poole)</w:t>
      </w:r>
    </w:p>
    <w:p w14:paraId="24157663" w14:textId="77777777" w:rsidR="00DA744C" w:rsidRPr="002321AF" w:rsidRDefault="00DA744C" w:rsidP="005C575B">
      <w:pPr>
        <w:spacing w:after="0"/>
        <w:jc w:val="both"/>
        <w:rPr>
          <w:b/>
          <w:color w:val="FF0000"/>
          <w:sz w:val="20"/>
          <w:szCs w:val="24"/>
        </w:rPr>
      </w:pPr>
    </w:p>
    <w:p w14:paraId="6DB0BA53" w14:textId="506B8618" w:rsidR="006E5429" w:rsidRPr="00E16A21" w:rsidRDefault="00E40B5B" w:rsidP="005A2737">
      <w:pPr>
        <w:pStyle w:val="ListParagraph"/>
        <w:numPr>
          <w:ilvl w:val="0"/>
          <w:numId w:val="1"/>
        </w:numPr>
        <w:ind w:left="709" w:hanging="425"/>
        <w:jc w:val="both"/>
        <w:rPr>
          <w:sz w:val="24"/>
          <w:szCs w:val="24"/>
        </w:rPr>
      </w:pPr>
      <w:r w:rsidRPr="002321AF">
        <w:rPr>
          <w:b/>
          <w:sz w:val="24"/>
          <w:szCs w:val="24"/>
        </w:rPr>
        <w:t xml:space="preserve">Minutes of </w:t>
      </w:r>
      <w:r w:rsidR="00E95089">
        <w:rPr>
          <w:b/>
          <w:sz w:val="24"/>
          <w:szCs w:val="24"/>
        </w:rPr>
        <w:t>May 2022 meeting</w:t>
      </w:r>
    </w:p>
    <w:p w14:paraId="6F53DB04" w14:textId="77777777" w:rsidR="00E12F8D" w:rsidRDefault="00E16A21" w:rsidP="00E16A21">
      <w:pPr>
        <w:pStyle w:val="ListParagraph"/>
        <w:ind w:left="709"/>
        <w:jc w:val="both"/>
        <w:rPr>
          <w:bCs/>
          <w:sz w:val="24"/>
          <w:szCs w:val="24"/>
        </w:rPr>
      </w:pPr>
      <w:r w:rsidRPr="00E16A21">
        <w:rPr>
          <w:bCs/>
          <w:sz w:val="24"/>
          <w:szCs w:val="24"/>
        </w:rPr>
        <w:t>The minutes were taken as read, proposed by David Shaw, and seconded by Pieter Bakker.</w:t>
      </w:r>
      <w:r>
        <w:rPr>
          <w:bCs/>
          <w:sz w:val="24"/>
          <w:szCs w:val="24"/>
        </w:rPr>
        <w:t xml:space="preserve"> </w:t>
      </w:r>
    </w:p>
    <w:p w14:paraId="26CECF55" w14:textId="77777777" w:rsidR="00E12F8D" w:rsidRDefault="00E12F8D" w:rsidP="00E16A21">
      <w:pPr>
        <w:pStyle w:val="ListParagraph"/>
        <w:ind w:left="709"/>
        <w:jc w:val="both"/>
        <w:rPr>
          <w:bCs/>
          <w:sz w:val="24"/>
          <w:szCs w:val="24"/>
        </w:rPr>
      </w:pPr>
    </w:p>
    <w:p w14:paraId="480430AB" w14:textId="13C506DE" w:rsidR="00E16A21" w:rsidRPr="00E16A21" w:rsidRDefault="00E12F8D" w:rsidP="00E16A21">
      <w:pPr>
        <w:pStyle w:val="ListParagraph"/>
        <w:ind w:left="709"/>
        <w:jc w:val="both"/>
        <w:rPr>
          <w:bCs/>
          <w:sz w:val="24"/>
          <w:szCs w:val="24"/>
        </w:rPr>
      </w:pPr>
      <w:r>
        <w:rPr>
          <w:bCs/>
          <w:sz w:val="24"/>
          <w:szCs w:val="24"/>
        </w:rPr>
        <w:t xml:space="preserve">Minutes had also been produced for summer meetings at </w:t>
      </w:r>
      <w:proofErr w:type="spellStart"/>
      <w:r>
        <w:rPr>
          <w:bCs/>
          <w:sz w:val="24"/>
          <w:szCs w:val="24"/>
        </w:rPr>
        <w:t>Crask</w:t>
      </w:r>
      <w:proofErr w:type="spellEnd"/>
      <w:r>
        <w:rPr>
          <w:bCs/>
          <w:sz w:val="24"/>
          <w:szCs w:val="24"/>
        </w:rPr>
        <w:t xml:space="preserve"> Inn and </w:t>
      </w:r>
      <w:proofErr w:type="spellStart"/>
      <w:r>
        <w:rPr>
          <w:bCs/>
          <w:sz w:val="24"/>
          <w:szCs w:val="24"/>
        </w:rPr>
        <w:t>Achfary</w:t>
      </w:r>
      <w:proofErr w:type="spellEnd"/>
      <w:r>
        <w:rPr>
          <w:bCs/>
          <w:sz w:val="24"/>
          <w:szCs w:val="24"/>
        </w:rPr>
        <w:t xml:space="preserve">. </w:t>
      </w:r>
      <w:r w:rsidR="00E16A21">
        <w:rPr>
          <w:bCs/>
          <w:sz w:val="24"/>
          <w:szCs w:val="24"/>
        </w:rPr>
        <w:t>DA asked that the word</w:t>
      </w:r>
      <w:r>
        <w:rPr>
          <w:bCs/>
          <w:sz w:val="24"/>
          <w:szCs w:val="24"/>
        </w:rPr>
        <w:t>s “new Duke” be replaced with “Estate”</w:t>
      </w:r>
      <w:r w:rsidR="00E16A21">
        <w:rPr>
          <w:bCs/>
          <w:sz w:val="24"/>
          <w:szCs w:val="24"/>
        </w:rPr>
        <w:t>.</w:t>
      </w:r>
    </w:p>
    <w:p w14:paraId="66E23440" w14:textId="77777777" w:rsidR="00496A0F" w:rsidRPr="00496A0F" w:rsidRDefault="00496A0F" w:rsidP="00496A0F">
      <w:pPr>
        <w:pStyle w:val="ListParagraph"/>
        <w:ind w:left="709"/>
        <w:jc w:val="both"/>
        <w:rPr>
          <w:sz w:val="24"/>
          <w:szCs w:val="24"/>
        </w:rPr>
      </w:pPr>
    </w:p>
    <w:p w14:paraId="61D72154" w14:textId="0270449C" w:rsidR="00496A0F" w:rsidRPr="00E16A21" w:rsidRDefault="00496A0F" w:rsidP="005A2737">
      <w:pPr>
        <w:pStyle w:val="ListParagraph"/>
        <w:numPr>
          <w:ilvl w:val="0"/>
          <w:numId w:val="1"/>
        </w:numPr>
        <w:ind w:left="709" w:hanging="425"/>
        <w:jc w:val="both"/>
        <w:rPr>
          <w:sz w:val="24"/>
          <w:szCs w:val="24"/>
        </w:rPr>
      </w:pPr>
      <w:r>
        <w:rPr>
          <w:b/>
          <w:sz w:val="24"/>
          <w:szCs w:val="24"/>
        </w:rPr>
        <w:t>Matters Arising</w:t>
      </w:r>
    </w:p>
    <w:p w14:paraId="2804BFC2" w14:textId="2BD36E9B" w:rsidR="00E16A21" w:rsidRDefault="00E16A21" w:rsidP="00E16A21">
      <w:pPr>
        <w:pStyle w:val="ListParagraph"/>
        <w:ind w:left="709"/>
        <w:jc w:val="both"/>
        <w:rPr>
          <w:bCs/>
          <w:sz w:val="24"/>
          <w:szCs w:val="24"/>
        </w:rPr>
      </w:pPr>
      <w:r w:rsidRPr="00E16A21">
        <w:rPr>
          <w:bCs/>
          <w:sz w:val="24"/>
          <w:szCs w:val="24"/>
        </w:rPr>
        <w:t>There were no matters arising.</w:t>
      </w:r>
    </w:p>
    <w:p w14:paraId="69470965" w14:textId="654066C5" w:rsidR="00472268" w:rsidRDefault="00472268" w:rsidP="00E16A21">
      <w:pPr>
        <w:pStyle w:val="ListParagraph"/>
        <w:ind w:left="709"/>
        <w:jc w:val="both"/>
        <w:rPr>
          <w:bCs/>
          <w:sz w:val="24"/>
          <w:szCs w:val="24"/>
        </w:rPr>
      </w:pPr>
    </w:p>
    <w:p w14:paraId="72B36FCD" w14:textId="126F4448" w:rsidR="00472268" w:rsidRPr="00E16A21" w:rsidRDefault="00472268" w:rsidP="00E16A21">
      <w:pPr>
        <w:pStyle w:val="ListParagraph"/>
        <w:ind w:left="709"/>
        <w:jc w:val="both"/>
        <w:rPr>
          <w:bCs/>
          <w:sz w:val="24"/>
          <w:szCs w:val="24"/>
        </w:rPr>
      </w:pPr>
      <w:r>
        <w:rPr>
          <w:bCs/>
          <w:sz w:val="24"/>
          <w:szCs w:val="24"/>
        </w:rPr>
        <w:t xml:space="preserve">David Shaw of </w:t>
      </w:r>
      <w:proofErr w:type="spellStart"/>
      <w:r>
        <w:rPr>
          <w:bCs/>
          <w:sz w:val="24"/>
          <w:szCs w:val="24"/>
        </w:rPr>
        <w:t>Keodale</w:t>
      </w:r>
      <w:proofErr w:type="spellEnd"/>
      <w:r>
        <w:rPr>
          <w:bCs/>
          <w:sz w:val="24"/>
          <w:szCs w:val="24"/>
        </w:rPr>
        <w:t xml:space="preserve"> and Sophie Clark of UHI had been approached about being vice chairs of the DMG, and were both willing to have their names put forward at the May 2023 AGM meeting.</w:t>
      </w:r>
    </w:p>
    <w:p w14:paraId="6DEB79BA" w14:textId="77777777" w:rsidR="00496A0F" w:rsidRPr="00496A0F" w:rsidRDefault="00496A0F" w:rsidP="00496A0F">
      <w:pPr>
        <w:pStyle w:val="ListParagraph"/>
        <w:rPr>
          <w:sz w:val="24"/>
          <w:szCs w:val="24"/>
        </w:rPr>
      </w:pPr>
    </w:p>
    <w:p w14:paraId="6009AAD4" w14:textId="77777777" w:rsidR="00496A0F" w:rsidRPr="00496A0F" w:rsidRDefault="00496A0F" w:rsidP="00496A0F">
      <w:pPr>
        <w:pStyle w:val="ListParagraph"/>
        <w:ind w:left="709"/>
        <w:jc w:val="both"/>
        <w:rPr>
          <w:sz w:val="24"/>
          <w:szCs w:val="24"/>
        </w:rPr>
      </w:pPr>
    </w:p>
    <w:p w14:paraId="547EACC7" w14:textId="3ACD2B91" w:rsidR="00496A0F" w:rsidRPr="00472268" w:rsidRDefault="00496A0F" w:rsidP="005A2737">
      <w:pPr>
        <w:pStyle w:val="ListParagraph"/>
        <w:numPr>
          <w:ilvl w:val="0"/>
          <w:numId w:val="1"/>
        </w:numPr>
        <w:ind w:left="709" w:hanging="425"/>
        <w:jc w:val="both"/>
        <w:rPr>
          <w:sz w:val="24"/>
          <w:szCs w:val="24"/>
        </w:rPr>
      </w:pPr>
      <w:r>
        <w:rPr>
          <w:b/>
          <w:sz w:val="24"/>
          <w:szCs w:val="24"/>
        </w:rPr>
        <w:t>NWS DMG Accounts</w:t>
      </w:r>
    </w:p>
    <w:p w14:paraId="6C0D38C2" w14:textId="75D025A7" w:rsidR="00472268" w:rsidRDefault="00472268" w:rsidP="00472268">
      <w:pPr>
        <w:pStyle w:val="ListParagraph"/>
        <w:ind w:left="709"/>
        <w:jc w:val="both"/>
        <w:rPr>
          <w:bCs/>
          <w:sz w:val="24"/>
          <w:szCs w:val="24"/>
        </w:rPr>
      </w:pPr>
      <w:r w:rsidRPr="00472268">
        <w:rPr>
          <w:bCs/>
          <w:sz w:val="24"/>
          <w:szCs w:val="24"/>
        </w:rPr>
        <w:t>The</w:t>
      </w:r>
      <w:r>
        <w:rPr>
          <w:bCs/>
          <w:sz w:val="24"/>
          <w:szCs w:val="24"/>
        </w:rPr>
        <w:t xml:space="preserve"> current bank balance was £7,236.23 with £4,399 of subscriptions still outstanding, a proportion of which was from previous 2 X years.</w:t>
      </w:r>
    </w:p>
    <w:p w14:paraId="4D41715A" w14:textId="62A662EF" w:rsidR="00472268" w:rsidRDefault="00472268" w:rsidP="00472268">
      <w:pPr>
        <w:pStyle w:val="ListParagraph"/>
        <w:ind w:left="709"/>
        <w:jc w:val="both"/>
        <w:rPr>
          <w:bCs/>
          <w:sz w:val="24"/>
          <w:szCs w:val="24"/>
        </w:rPr>
      </w:pPr>
    </w:p>
    <w:p w14:paraId="242E517A" w14:textId="1EE3B0C4" w:rsidR="00472268" w:rsidRDefault="00472268" w:rsidP="00472268">
      <w:pPr>
        <w:pStyle w:val="ListParagraph"/>
        <w:ind w:left="709"/>
        <w:jc w:val="both"/>
        <w:rPr>
          <w:bCs/>
          <w:sz w:val="24"/>
          <w:szCs w:val="24"/>
        </w:rPr>
      </w:pPr>
      <w:r>
        <w:rPr>
          <w:bCs/>
          <w:sz w:val="24"/>
          <w:szCs w:val="24"/>
        </w:rPr>
        <w:t>Outstanding invoices to be paid were £5,852.60, £1,500 to VC and approx. £900 to Kirsty Macleod. VC would have another £1500 due in March.</w:t>
      </w:r>
    </w:p>
    <w:p w14:paraId="200119C2" w14:textId="6545F70C" w:rsidR="00472268" w:rsidRDefault="00472268" w:rsidP="00472268">
      <w:pPr>
        <w:pStyle w:val="ListParagraph"/>
        <w:ind w:left="709"/>
        <w:jc w:val="both"/>
        <w:rPr>
          <w:bCs/>
          <w:sz w:val="24"/>
          <w:szCs w:val="24"/>
        </w:rPr>
      </w:pPr>
    </w:p>
    <w:p w14:paraId="482383D1" w14:textId="663BCBA6" w:rsidR="00472268" w:rsidRDefault="00472268" w:rsidP="00472268">
      <w:pPr>
        <w:pStyle w:val="ListParagraph"/>
        <w:ind w:left="709"/>
        <w:jc w:val="both"/>
        <w:rPr>
          <w:bCs/>
          <w:sz w:val="24"/>
          <w:szCs w:val="24"/>
        </w:rPr>
      </w:pPr>
      <w:r>
        <w:rPr>
          <w:bCs/>
          <w:sz w:val="24"/>
          <w:szCs w:val="24"/>
        </w:rPr>
        <w:t>There was some concern expressed in that there would be very little buffer left at year end, even allowing that all outstanding subscriptions would be paid. It was agreed that a budget would be drawn up for 2023-24, at a range of subscription rates. The DMG needed to build a buffer, and potentially also needed to be building funds for any future planned helicopter count, potentially in 2024. TC to action, with draft budget options circulated after the meeting.</w:t>
      </w:r>
    </w:p>
    <w:p w14:paraId="1F009C70" w14:textId="61D9CC9A" w:rsidR="00472268" w:rsidRDefault="00472268" w:rsidP="00472268">
      <w:pPr>
        <w:pStyle w:val="ListParagraph"/>
        <w:ind w:left="709"/>
        <w:jc w:val="both"/>
        <w:rPr>
          <w:bCs/>
          <w:sz w:val="24"/>
          <w:szCs w:val="24"/>
        </w:rPr>
      </w:pPr>
      <w:r>
        <w:rPr>
          <w:bCs/>
          <w:sz w:val="24"/>
          <w:szCs w:val="24"/>
        </w:rPr>
        <w:lastRenderedPageBreak/>
        <w:t xml:space="preserve">It was suggested that individual properties are put on a </w:t>
      </w:r>
      <w:proofErr w:type="gramStart"/>
      <w:r>
        <w:rPr>
          <w:bCs/>
          <w:sz w:val="24"/>
          <w:szCs w:val="24"/>
        </w:rPr>
        <w:t>five year</w:t>
      </w:r>
      <w:proofErr w:type="gramEnd"/>
      <w:r>
        <w:rPr>
          <w:bCs/>
          <w:sz w:val="24"/>
          <w:szCs w:val="24"/>
        </w:rPr>
        <w:t xml:space="preserve"> rolling average basis for payment, to tie in with ADMG subscriptions.</w:t>
      </w:r>
    </w:p>
    <w:p w14:paraId="7B8B2C2C" w14:textId="252A9A55" w:rsidR="00B94B27" w:rsidRDefault="00B94B27" w:rsidP="00472268">
      <w:pPr>
        <w:pStyle w:val="ListParagraph"/>
        <w:ind w:left="709"/>
        <w:jc w:val="both"/>
        <w:rPr>
          <w:bCs/>
          <w:sz w:val="24"/>
          <w:szCs w:val="24"/>
        </w:rPr>
      </w:pPr>
    </w:p>
    <w:p w14:paraId="6E6F7C94" w14:textId="0DA9014C" w:rsidR="00B94B27" w:rsidRPr="00472268" w:rsidRDefault="00B94B27" w:rsidP="00472268">
      <w:pPr>
        <w:pStyle w:val="ListParagraph"/>
        <w:ind w:left="709"/>
        <w:jc w:val="both"/>
        <w:rPr>
          <w:bCs/>
          <w:sz w:val="24"/>
          <w:szCs w:val="24"/>
        </w:rPr>
      </w:pPr>
      <w:r>
        <w:rPr>
          <w:bCs/>
          <w:sz w:val="24"/>
          <w:szCs w:val="24"/>
        </w:rPr>
        <w:t>Reay Forest were planning a helicopter count in spring 2024, and that may well suit the rest of the DMG members as well, being five years on since the last count in 2019. PDG Helicopters would want a single invoice in future, but there would be VAT implications to this, so the payment situation would have to be carefully planned and managed.</w:t>
      </w:r>
    </w:p>
    <w:p w14:paraId="12D2EA90" w14:textId="77777777" w:rsidR="00D623E9" w:rsidRPr="00CB3359" w:rsidRDefault="00D623E9" w:rsidP="008D59F8">
      <w:pPr>
        <w:pStyle w:val="ListParagraph"/>
        <w:spacing w:after="0"/>
        <w:ind w:left="709" w:hanging="425"/>
        <w:jc w:val="both"/>
        <w:rPr>
          <w:sz w:val="20"/>
          <w:szCs w:val="24"/>
        </w:rPr>
      </w:pPr>
    </w:p>
    <w:p w14:paraId="78EB8675" w14:textId="77777777" w:rsidR="00496A0F" w:rsidRPr="00496A0F" w:rsidRDefault="00496A0F" w:rsidP="00496A0F">
      <w:pPr>
        <w:pStyle w:val="ListParagraph"/>
        <w:rPr>
          <w:bCs/>
          <w:sz w:val="24"/>
          <w:szCs w:val="24"/>
        </w:rPr>
      </w:pPr>
    </w:p>
    <w:p w14:paraId="5C832AF7" w14:textId="3982EF92" w:rsidR="0041426E" w:rsidRPr="00D14C84" w:rsidRDefault="008B0652" w:rsidP="0041426E">
      <w:pPr>
        <w:pStyle w:val="ListParagraph"/>
        <w:numPr>
          <w:ilvl w:val="0"/>
          <w:numId w:val="1"/>
        </w:numPr>
        <w:spacing w:after="0"/>
        <w:ind w:left="709" w:hanging="425"/>
        <w:jc w:val="both"/>
        <w:rPr>
          <w:bCs/>
          <w:sz w:val="24"/>
          <w:szCs w:val="24"/>
        </w:rPr>
      </w:pPr>
      <w:r w:rsidRPr="00496A0F">
        <w:rPr>
          <w:b/>
          <w:sz w:val="24"/>
          <w:szCs w:val="24"/>
        </w:rPr>
        <w:t xml:space="preserve">2022 </w:t>
      </w:r>
      <w:r w:rsidR="00E95089">
        <w:rPr>
          <w:b/>
          <w:sz w:val="24"/>
          <w:szCs w:val="24"/>
        </w:rPr>
        <w:t xml:space="preserve">Stag </w:t>
      </w:r>
      <w:r w:rsidR="00E62853" w:rsidRPr="00496A0F">
        <w:rPr>
          <w:b/>
          <w:sz w:val="24"/>
          <w:szCs w:val="24"/>
        </w:rPr>
        <w:t>S</w:t>
      </w:r>
      <w:r w:rsidR="00496A0F">
        <w:rPr>
          <w:b/>
          <w:sz w:val="24"/>
          <w:szCs w:val="24"/>
        </w:rPr>
        <w:t>eason</w:t>
      </w:r>
      <w:r w:rsidR="00E62853" w:rsidRPr="00496A0F">
        <w:rPr>
          <w:b/>
          <w:sz w:val="24"/>
          <w:szCs w:val="24"/>
        </w:rPr>
        <w:t xml:space="preserve"> Review</w:t>
      </w:r>
    </w:p>
    <w:p w14:paraId="6F2D840F" w14:textId="062656EA" w:rsidR="00D14C84" w:rsidRDefault="00FF6080" w:rsidP="00D14C84">
      <w:pPr>
        <w:pStyle w:val="ListParagraph"/>
        <w:spacing w:after="0"/>
        <w:ind w:left="709"/>
        <w:jc w:val="both"/>
        <w:rPr>
          <w:bCs/>
          <w:sz w:val="24"/>
          <w:szCs w:val="24"/>
        </w:rPr>
      </w:pPr>
      <w:r w:rsidRPr="00FF6080">
        <w:rPr>
          <w:bCs/>
          <w:sz w:val="24"/>
          <w:szCs w:val="24"/>
        </w:rPr>
        <w:t>Altnaharra</w:t>
      </w:r>
      <w:r>
        <w:rPr>
          <w:bCs/>
          <w:sz w:val="24"/>
          <w:szCs w:val="24"/>
        </w:rPr>
        <w:t xml:space="preserve"> had only got 14 stags, with the stock of animals simply not there </w:t>
      </w:r>
      <w:proofErr w:type="spellStart"/>
      <w:r>
        <w:rPr>
          <w:bCs/>
          <w:sz w:val="24"/>
          <w:szCs w:val="24"/>
        </w:rPr>
        <w:t>any more</w:t>
      </w:r>
      <w:proofErr w:type="spellEnd"/>
      <w:r>
        <w:rPr>
          <w:bCs/>
          <w:sz w:val="24"/>
          <w:szCs w:val="24"/>
        </w:rPr>
        <w:t>. Very disappointing season, but inevitable with culls elsewhere over several years.</w:t>
      </w:r>
    </w:p>
    <w:p w14:paraId="07E10E7A" w14:textId="5FF50C06" w:rsidR="00FF6080" w:rsidRDefault="00FF6080" w:rsidP="00D14C84">
      <w:pPr>
        <w:pStyle w:val="ListParagraph"/>
        <w:spacing w:after="0"/>
        <w:ind w:left="709"/>
        <w:jc w:val="both"/>
        <w:rPr>
          <w:bCs/>
          <w:sz w:val="24"/>
          <w:szCs w:val="24"/>
        </w:rPr>
      </w:pPr>
    </w:p>
    <w:p w14:paraId="56DB3ABD" w14:textId="51985E7A" w:rsidR="00FF6080" w:rsidRDefault="00FF6080" w:rsidP="00D14C84">
      <w:pPr>
        <w:pStyle w:val="ListParagraph"/>
        <w:spacing w:after="0"/>
        <w:ind w:left="709"/>
        <w:jc w:val="both"/>
        <w:rPr>
          <w:bCs/>
          <w:sz w:val="24"/>
          <w:szCs w:val="24"/>
        </w:rPr>
      </w:pPr>
      <w:proofErr w:type="spellStart"/>
      <w:r>
        <w:rPr>
          <w:bCs/>
          <w:sz w:val="24"/>
          <w:szCs w:val="24"/>
        </w:rPr>
        <w:t>Keodale</w:t>
      </w:r>
      <w:proofErr w:type="spellEnd"/>
      <w:r>
        <w:rPr>
          <w:bCs/>
          <w:sz w:val="24"/>
          <w:szCs w:val="24"/>
        </w:rPr>
        <w:t xml:space="preserve"> had got 24 stags, which was their usual number, with 12 hinds and 5 calves to date. They had a licence to take hinds earlier as previous year, and this worked well for them.</w:t>
      </w:r>
    </w:p>
    <w:p w14:paraId="5D6D5B90" w14:textId="475E9D12" w:rsidR="00FF6080" w:rsidRDefault="00FF6080" w:rsidP="00D14C84">
      <w:pPr>
        <w:pStyle w:val="ListParagraph"/>
        <w:spacing w:after="0"/>
        <w:ind w:left="709"/>
        <w:jc w:val="both"/>
        <w:rPr>
          <w:bCs/>
          <w:sz w:val="24"/>
          <w:szCs w:val="24"/>
        </w:rPr>
      </w:pPr>
    </w:p>
    <w:p w14:paraId="13BC9BC0" w14:textId="52DE8273" w:rsidR="00FF6080" w:rsidRDefault="00FF6080" w:rsidP="00D14C84">
      <w:pPr>
        <w:pStyle w:val="ListParagraph"/>
        <w:spacing w:after="0"/>
        <w:ind w:left="709"/>
        <w:jc w:val="both"/>
        <w:rPr>
          <w:bCs/>
          <w:sz w:val="24"/>
          <w:szCs w:val="24"/>
        </w:rPr>
      </w:pPr>
      <w:r>
        <w:rPr>
          <w:bCs/>
          <w:sz w:val="24"/>
          <w:szCs w:val="24"/>
        </w:rPr>
        <w:t>Wildland Ltd had a lot of stags on Ben Loyal, but very few hinds on their ground.</w:t>
      </w:r>
    </w:p>
    <w:p w14:paraId="3D3F5A55" w14:textId="42793F94" w:rsidR="00FF6080" w:rsidRDefault="00FF6080" w:rsidP="00D14C84">
      <w:pPr>
        <w:pStyle w:val="ListParagraph"/>
        <w:spacing w:after="0"/>
        <w:ind w:left="709"/>
        <w:jc w:val="both"/>
        <w:rPr>
          <w:bCs/>
          <w:sz w:val="24"/>
          <w:szCs w:val="24"/>
        </w:rPr>
      </w:pPr>
    </w:p>
    <w:p w14:paraId="4088DC4B" w14:textId="22C43223" w:rsidR="00FF6080" w:rsidRDefault="00FF6080" w:rsidP="00D14C84">
      <w:pPr>
        <w:pStyle w:val="ListParagraph"/>
        <w:spacing w:after="0"/>
        <w:ind w:left="709"/>
        <w:jc w:val="both"/>
        <w:rPr>
          <w:bCs/>
          <w:sz w:val="24"/>
          <w:szCs w:val="24"/>
        </w:rPr>
      </w:pPr>
      <w:r>
        <w:rPr>
          <w:bCs/>
          <w:sz w:val="24"/>
          <w:szCs w:val="24"/>
        </w:rPr>
        <w:t xml:space="preserve">West </w:t>
      </w:r>
      <w:proofErr w:type="spellStart"/>
      <w:r>
        <w:rPr>
          <w:bCs/>
          <w:sz w:val="24"/>
          <w:szCs w:val="24"/>
        </w:rPr>
        <w:t>Shinness</w:t>
      </w:r>
      <w:proofErr w:type="spellEnd"/>
      <w:r>
        <w:rPr>
          <w:bCs/>
          <w:sz w:val="24"/>
          <w:szCs w:val="24"/>
        </w:rPr>
        <w:t xml:space="preserve"> were concentrating on sika stags.</w:t>
      </w:r>
    </w:p>
    <w:p w14:paraId="5BC42242" w14:textId="0E632B00" w:rsidR="00FF6080" w:rsidRDefault="00FF6080" w:rsidP="00D14C84">
      <w:pPr>
        <w:pStyle w:val="ListParagraph"/>
        <w:spacing w:after="0"/>
        <w:ind w:left="709"/>
        <w:jc w:val="both"/>
        <w:rPr>
          <w:bCs/>
          <w:sz w:val="24"/>
          <w:szCs w:val="24"/>
        </w:rPr>
      </w:pPr>
    </w:p>
    <w:p w14:paraId="0D755D7E" w14:textId="55D8090A" w:rsidR="00FF6080" w:rsidRDefault="00FF6080" w:rsidP="00D14C84">
      <w:pPr>
        <w:pStyle w:val="ListParagraph"/>
        <w:spacing w:after="0"/>
        <w:ind w:left="709"/>
        <w:jc w:val="both"/>
        <w:rPr>
          <w:bCs/>
          <w:sz w:val="24"/>
          <w:szCs w:val="24"/>
        </w:rPr>
      </w:pPr>
      <w:r>
        <w:rPr>
          <w:bCs/>
          <w:sz w:val="24"/>
          <w:szCs w:val="24"/>
        </w:rPr>
        <w:t xml:space="preserve">Tongue had got 15 stags, ten of which were on low ground. There was a lot of work ongoing in </w:t>
      </w:r>
      <w:proofErr w:type="spellStart"/>
      <w:r>
        <w:rPr>
          <w:bCs/>
          <w:sz w:val="24"/>
          <w:szCs w:val="24"/>
        </w:rPr>
        <w:t>Borgie</w:t>
      </w:r>
      <w:proofErr w:type="spellEnd"/>
      <w:r>
        <w:rPr>
          <w:bCs/>
          <w:sz w:val="24"/>
          <w:szCs w:val="24"/>
        </w:rPr>
        <w:t xml:space="preserve"> forest, possibly displacing animals from there.</w:t>
      </w:r>
    </w:p>
    <w:p w14:paraId="5BDFA643" w14:textId="2DFA4C2E" w:rsidR="00FF6080" w:rsidRDefault="00FF6080" w:rsidP="00D14C84">
      <w:pPr>
        <w:pStyle w:val="ListParagraph"/>
        <w:spacing w:after="0"/>
        <w:ind w:left="709"/>
        <w:jc w:val="both"/>
        <w:rPr>
          <w:bCs/>
          <w:sz w:val="24"/>
          <w:szCs w:val="24"/>
        </w:rPr>
      </w:pPr>
    </w:p>
    <w:p w14:paraId="76495381" w14:textId="7B260698" w:rsidR="00FF6080" w:rsidRDefault="00FF6080" w:rsidP="00D14C84">
      <w:pPr>
        <w:pStyle w:val="ListParagraph"/>
        <w:spacing w:after="0"/>
        <w:ind w:left="709"/>
        <w:jc w:val="both"/>
        <w:rPr>
          <w:bCs/>
          <w:sz w:val="24"/>
          <w:szCs w:val="24"/>
        </w:rPr>
      </w:pPr>
      <w:proofErr w:type="spellStart"/>
      <w:r>
        <w:rPr>
          <w:bCs/>
          <w:sz w:val="24"/>
          <w:szCs w:val="24"/>
        </w:rPr>
        <w:t>Shinness</w:t>
      </w:r>
      <w:proofErr w:type="spellEnd"/>
      <w:r>
        <w:rPr>
          <w:bCs/>
          <w:sz w:val="24"/>
          <w:szCs w:val="24"/>
        </w:rPr>
        <w:t xml:space="preserve"> had 6 red stags and 2 sika stags to date.</w:t>
      </w:r>
    </w:p>
    <w:p w14:paraId="7CD7EF6C" w14:textId="03090C55" w:rsidR="00FF6080" w:rsidRDefault="00FF6080" w:rsidP="00D14C84">
      <w:pPr>
        <w:pStyle w:val="ListParagraph"/>
        <w:spacing w:after="0"/>
        <w:ind w:left="709"/>
        <w:jc w:val="both"/>
        <w:rPr>
          <w:bCs/>
          <w:sz w:val="24"/>
          <w:szCs w:val="24"/>
        </w:rPr>
      </w:pPr>
    </w:p>
    <w:p w14:paraId="0D2AC35E" w14:textId="20BF29B7" w:rsidR="00FF6080" w:rsidRDefault="00FF6080" w:rsidP="00D14C84">
      <w:pPr>
        <w:pStyle w:val="ListParagraph"/>
        <w:spacing w:after="0"/>
        <w:ind w:left="709"/>
        <w:jc w:val="both"/>
        <w:rPr>
          <w:bCs/>
          <w:sz w:val="24"/>
          <w:szCs w:val="24"/>
        </w:rPr>
      </w:pPr>
      <w:proofErr w:type="spellStart"/>
      <w:r>
        <w:rPr>
          <w:bCs/>
          <w:sz w:val="24"/>
          <w:szCs w:val="24"/>
        </w:rPr>
        <w:t>Achnabourin</w:t>
      </w:r>
      <w:proofErr w:type="spellEnd"/>
      <w:r>
        <w:rPr>
          <w:bCs/>
          <w:sz w:val="24"/>
          <w:szCs w:val="24"/>
        </w:rPr>
        <w:t xml:space="preserve"> had culled 20 stags, a much higher target than recent years.</w:t>
      </w:r>
    </w:p>
    <w:p w14:paraId="60B0081A" w14:textId="5C33B73E" w:rsidR="00FF6080" w:rsidRDefault="00FF6080" w:rsidP="00D14C84">
      <w:pPr>
        <w:pStyle w:val="ListParagraph"/>
        <w:spacing w:after="0"/>
        <w:ind w:left="709"/>
        <w:jc w:val="both"/>
        <w:rPr>
          <w:bCs/>
          <w:sz w:val="24"/>
          <w:szCs w:val="24"/>
        </w:rPr>
      </w:pPr>
    </w:p>
    <w:p w14:paraId="4709B1A5" w14:textId="324CBD53" w:rsidR="00FF6080" w:rsidRDefault="00FF6080" w:rsidP="00D14C84">
      <w:pPr>
        <w:pStyle w:val="ListParagraph"/>
        <w:spacing w:after="0"/>
        <w:ind w:left="709"/>
        <w:jc w:val="both"/>
        <w:rPr>
          <w:bCs/>
          <w:sz w:val="24"/>
          <w:szCs w:val="24"/>
        </w:rPr>
      </w:pPr>
      <w:proofErr w:type="spellStart"/>
      <w:r>
        <w:rPr>
          <w:bCs/>
          <w:sz w:val="24"/>
          <w:szCs w:val="24"/>
        </w:rPr>
        <w:t>Merkland</w:t>
      </w:r>
      <w:proofErr w:type="spellEnd"/>
      <w:r>
        <w:rPr>
          <w:bCs/>
          <w:sz w:val="24"/>
          <w:szCs w:val="24"/>
        </w:rPr>
        <w:t xml:space="preserve"> had culled 14 stags. The deer were very spread out at present, with more tracking than recent years.</w:t>
      </w:r>
    </w:p>
    <w:p w14:paraId="4507EB6C" w14:textId="5BDF7901" w:rsidR="00FF6080" w:rsidRDefault="00FF6080" w:rsidP="00D14C84">
      <w:pPr>
        <w:pStyle w:val="ListParagraph"/>
        <w:spacing w:after="0"/>
        <w:ind w:left="709"/>
        <w:jc w:val="both"/>
        <w:rPr>
          <w:bCs/>
          <w:sz w:val="24"/>
          <w:szCs w:val="24"/>
        </w:rPr>
      </w:pPr>
    </w:p>
    <w:p w14:paraId="27321559" w14:textId="73D9B0AE" w:rsidR="00FF6080" w:rsidRDefault="00FF6080" w:rsidP="00D14C84">
      <w:pPr>
        <w:pStyle w:val="ListParagraph"/>
        <w:spacing w:after="0"/>
        <w:ind w:left="709"/>
        <w:jc w:val="both"/>
        <w:rPr>
          <w:bCs/>
          <w:sz w:val="24"/>
          <w:szCs w:val="24"/>
        </w:rPr>
      </w:pPr>
      <w:r>
        <w:rPr>
          <w:bCs/>
          <w:sz w:val="24"/>
          <w:szCs w:val="24"/>
        </w:rPr>
        <w:t xml:space="preserve">Reay Forest found the season harder as time went on. There were a lot of walkers. Deer </w:t>
      </w:r>
      <w:proofErr w:type="gramStart"/>
      <w:r>
        <w:rPr>
          <w:bCs/>
          <w:sz w:val="24"/>
          <w:szCs w:val="24"/>
        </w:rPr>
        <w:t>were</w:t>
      </w:r>
      <w:proofErr w:type="gramEnd"/>
      <w:r>
        <w:rPr>
          <w:bCs/>
          <w:sz w:val="24"/>
          <w:szCs w:val="24"/>
        </w:rPr>
        <w:t xml:space="preserve"> in good condition, although some were left out towards the end, perhaps a carry- over from poorer conditions in previous seasons. The rut was very strong.</w:t>
      </w:r>
    </w:p>
    <w:p w14:paraId="015BE9DE" w14:textId="3E27976E" w:rsidR="00FF6080" w:rsidRDefault="00FF6080" w:rsidP="00D14C84">
      <w:pPr>
        <w:pStyle w:val="ListParagraph"/>
        <w:spacing w:after="0"/>
        <w:ind w:left="709"/>
        <w:jc w:val="both"/>
        <w:rPr>
          <w:bCs/>
          <w:sz w:val="24"/>
          <w:szCs w:val="24"/>
        </w:rPr>
      </w:pPr>
    </w:p>
    <w:p w14:paraId="0FE93021" w14:textId="7A693925" w:rsidR="00FF6080" w:rsidRDefault="00FF6080" w:rsidP="00D14C84">
      <w:pPr>
        <w:pStyle w:val="ListParagraph"/>
        <w:spacing w:after="0"/>
        <w:ind w:left="709"/>
        <w:jc w:val="both"/>
        <w:rPr>
          <w:bCs/>
          <w:sz w:val="24"/>
          <w:szCs w:val="24"/>
        </w:rPr>
      </w:pPr>
      <w:r>
        <w:rPr>
          <w:bCs/>
          <w:sz w:val="24"/>
          <w:szCs w:val="24"/>
        </w:rPr>
        <w:t>FLS had 46 stags.</w:t>
      </w:r>
    </w:p>
    <w:p w14:paraId="31C2472A" w14:textId="0530E084" w:rsidR="00FF6080" w:rsidRDefault="00FF6080" w:rsidP="00D14C84">
      <w:pPr>
        <w:pStyle w:val="ListParagraph"/>
        <w:spacing w:after="0"/>
        <w:ind w:left="709"/>
        <w:jc w:val="both"/>
        <w:rPr>
          <w:bCs/>
          <w:sz w:val="24"/>
          <w:szCs w:val="24"/>
        </w:rPr>
      </w:pPr>
    </w:p>
    <w:p w14:paraId="3F21DBA7" w14:textId="43C76E5D" w:rsidR="00FF6080" w:rsidRDefault="00FF6080" w:rsidP="00D14C84">
      <w:pPr>
        <w:pStyle w:val="ListParagraph"/>
        <w:spacing w:after="0"/>
        <w:ind w:left="709"/>
        <w:jc w:val="both"/>
        <w:rPr>
          <w:bCs/>
          <w:sz w:val="24"/>
          <w:szCs w:val="24"/>
        </w:rPr>
      </w:pPr>
      <w:r>
        <w:rPr>
          <w:bCs/>
          <w:sz w:val="24"/>
          <w:szCs w:val="24"/>
        </w:rPr>
        <w:t>MoD culled 15 out of their target of 16.</w:t>
      </w:r>
    </w:p>
    <w:p w14:paraId="54E1C9BD" w14:textId="75053D56" w:rsidR="00FF6080" w:rsidRDefault="00FF6080" w:rsidP="00D14C84">
      <w:pPr>
        <w:pStyle w:val="ListParagraph"/>
        <w:spacing w:after="0"/>
        <w:ind w:left="709"/>
        <w:jc w:val="both"/>
        <w:rPr>
          <w:bCs/>
          <w:sz w:val="24"/>
          <w:szCs w:val="24"/>
        </w:rPr>
      </w:pPr>
    </w:p>
    <w:p w14:paraId="650EF8BD" w14:textId="7D5B441B" w:rsidR="00FF6080" w:rsidRDefault="00FF6080" w:rsidP="00D14C84">
      <w:pPr>
        <w:pStyle w:val="ListParagraph"/>
        <w:spacing w:after="0"/>
        <w:ind w:left="709"/>
        <w:jc w:val="both"/>
        <w:rPr>
          <w:bCs/>
          <w:sz w:val="24"/>
          <w:szCs w:val="24"/>
        </w:rPr>
      </w:pPr>
      <w:proofErr w:type="spellStart"/>
      <w:r>
        <w:rPr>
          <w:bCs/>
          <w:sz w:val="24"/>
          <w:szCs w:val="24"/>
        </w:rPr>
        <w:t>Keodale</w:t>
      </w:r>
      <w:proofErr w:type="spellEnd"/>
      <w:r>
        <w:rPr>
          <w:bCs/>
          <w:sz w:val="24"/>
          <w:szCs w:val="24"/>
        </w:rPr>
        <w:t xml:space="preserve"> were also now taking on the deer cull at Gualin.</w:t>
      </w:r>
    </w:p>
    <w:p w14:paraId="154739F0" w14:textId="77777777" w:rsidR="00FF6080" w:rsidRPr="00FF6080" w:rsidRDefault="00FF6080" w:rsidP="00D14C84">
      <w:pPr>
        <w:pStyle w:val="ListParagraph"/>
        <w:spacing w:after="0"/>
        <w:ind w:left="709"/>
        <w:jc w:val="both"/>
        <w:rPr>
          <w:bCs/>
          <w:sz w:val="24"/>
          <w:szCs w:val="24"/>
        </w:rPr>
      </w:pPr>
    </w:p>
    <w:p w14:paraId="764D9FB4" w14:textId="77777777" w:rsidR="00E95089" w:rsidRPr="00E95089" w:rsidRDefault="00E95089" w:rsidP="00E95089">
      <w:pPr>
        <w:spacing w:after="0"/>
        <w:ind w:left="284"/>
        <w:jc w:val="both"/>
        <w:rPr>
          <w:bCs/>
          <w:sz w:val="24"/>
          <w:szCs w:val="24"/>
        </w:rPr>
      </w:pPr>
    </w:p>
    <w:p w14:paraId="4AE74AC0" w14:textId="6AC7954E" w:rsidR="00E95089" w:rsidRPr="00496A0F" w:rsidRDefault="00E95089" w:rsidP="0041426E">
      <w:pPr>
        <w:pStyle w:val="ListParagraph"/>
        <w:numPr>
          <w:ilvl w:val="0"/>
          <w:numId w:val="1"/>
        </w:numPr>
        <w:spacing w:after="0"/>
        <w:ind w:left="709" w:hanging="425"/>
        <w:jc w:val="both"/>
        <w:rPr>
          <w:bCs/>
          <w:sz w:val="24"/>
          <w:szCs w:val="24"/>
        </w:rPr>
      </w:pPr>
      <w:r>
        <w:rPr>
          <w:b/>
          <w:sz w:val="24"/>
          <w:szCs w:val="24"/>
        </w:rPr>
        <w:t>Area Updates &amp; 2022-23 Cull targets</w:t>
      </w:r>
    </w:p>
    <w:p w14:paraId="51379DF4" w14:textId="77777777" w:rsidR="00B11F35" w:rsidRPr="00B11F35" w:rsidRDefault="00E11329" w:rsidP="00E11329">
      <w:pPr>
        <w:ind w:firstLine="709"/>
        <w:jc w:val="both"/>
        <w:rPr>
          <w:bCs/>
          <w:i/>
          <w:iCs/>
          <w:sz w:val="24"/>
          <w:szCs w:val="24"/>
          <w:u w:val="single"/>
        </w:rPr>
      </w:pPr>
      <w:r w:rsidRPr="00B11F35">
        <w:rPr>
          <w:bCs/>
          <w:i/>
          <w:iCs/>
          <w:sz w:val="24"/>
          <w:szCs w:val="24"/>
          <w:u w:val="single"/>
        </w:rPr>
        <w:t xml:space="preserve">Far </w:t>
      </w:r>
      <w:r w:rsidR="00380EF3" w:rsidRPr="00B11F35">
        <w:rPr>
          <w:bCs/>
          <w:i/>
          <w:iCs/>
          <w:sz w:val="24"/>
          <w:szCs w:val="24"/>
          <w:u w:val="single"/>
        </w:rPr>
        <w:t>NW Area</w:t>
      </w:r>
    </w:p>
    <w:p w14:paraId="4F06E70F" w14:textId="6AA7F49C" w:rsidR="00E11329" w:rsidRPr="00B11F35" w:rsidRDefault="00B11F35" w:rsidP="00B11F35">
      <w:pPr>
        <w:ind w:left="709"/>
        <w:jc w:val="both"/>
        <w:rPr>
          <w:bCs/>
          <w:sz w:val="24"/>
          <w:szCs w:val="24"/>
        </w:rPr>
      </w:pPr>
      <w:r w:rsidRPr="00B11F35">
        <w:rPr>
          <w:bCs/>
          <w:sz w:val="24"/>
          <w:szCs w:val="24"/>
        </w:rPr>
        <w:t>The main pressure in this area</w:t>
      </w:r>
      <w:r w:rsidR="00380EF3" w:rsidRPr="00B11F35">
        <w:rPr>
          <w:bCs/>
          <w:sz w:val="24"/>
          <w:szCs w:val="24"/>
        </w:rPr>
        <w:t xml:space="preserve"> </w:t>
      </w:r>
      <w:r>
        <w:rPr>
          <w:bCs/>
          <w:sz w:val="24"/>
          <w:szCs w:val="24"/>
        </w:rPr>
        <w:t xml:space="preserve">was deer grazing on croft land and DVCs in and around </w:t>
      </w:r>
      <w:proofErr w:type="spellStart"/>
      <w:r>
        <w:rPr>
          <w:bCs/>
          <w:sz w:val="24"/>
          <w:szCs w:val="24"/>
        </w:rPr>
        <w:t>Kinlochbervie</w:t>
      </w:r>
      <w:proofErr w:type="spellEnd"/>
      <w:r>
        <w:rPr>
          <w:bCs/>
          <w:sz w:val="24"/>
          <w:szCs w:val="24"/>
        </w:rPr>
        <w:t xml:space="preserve">, with few real natural heritage problems. JMT </w:t>
      </w:r>
      <w:proofErr w:type="spellStart"/>
      <w:r>
        <w:rPr>
          <w:bCs/>
          <w:sz w:val="24"/>
          <w:szCs w:val="24"/>
        </w:rPr>
        <w:t>Sandwood</w:t>
      </w:r>
      <w:proofErr w:type="spellEnd"/>
      <w:r>
        <w:rPr>
          <w:bCs/>
          <w:sz w:val="24"/>
          <w:szCs w:val="24"/>
        </w:rPr>
        <w:t xml:space="preserve"> where increasing their hind hill to 40 animals. Others to try and maintain culls to provide for a steady population overall, but with activity centred around the KLB area.</w:t>
      </w:r>
    </w:p>
    <w:p w14:paraId="4845A71F" w14:textId="485FF690" w:rsidR="0065437B" w:rsidRPr="00B11F35" w:rsidRDefault="00380EF3" w:rsidP="00E11329">
      <w:pPr>
        <w:ind w:firstLine="709"/>
        <w:jc w:val="both"/>
        <w:rPr>
          <w:bCs/>
          <w:i/>
          <w:iCs/>
          <w:sz w:val="24"/>
          <w:szCs w:val="24"/>
          <w:u w:val="single"/>
        </w:rPr>
      </w:pPr>
      <w:r w:rsidRPr="00B11F35">
        <w:rPr>
          <w:bCs/>
          <w:i/>
          <w:iCs/>
          <w:sz w:val="24"/>
          <w:szCs w:val="24"/>
          <w:u w:val="single"/>
        </w:rPr>
        <w:lastRenderedPageBreak/>
        <w:t>South Area</w:t>
      </w:r>
    </w:p>
    <w:p w14:paraId="2482CFC0" w14:textId="211B4684" w:rsidR="00B11F35" w:rsidRPr="00BC6026" w:rsidRDefault="00B11F35" w:rsidP="00B11F35">
      <w:pPr>
        <w:ind w:left="709"/>
        <w:jc w:val="both"/>
        <w:rPr>
          <w:bCs/>
          <w:sz w:val="24"/>
          <w:szCs w:val="24"/>
        </w:rPr>
      </w:pPr>
      <w:r w:rsidRPr="00BC6026">
        <w:rPr>
          <w:bCs/>
          <w:sz w:val="24"/>
          <w:szCs w:val="24"/>
        </w:rPr>
        <w:t>The focus in this area was now sika deer, with a thermal drone count expected the following week. Data will be forwarded to DMG. A red deer cull target of 35 hinds had been set.</w:t>
      </w:r>
    </w:p>
    <w:p w14:paraId="41360A29" w14:textId="6F1E91F6" w:rsidR="00F11B2B" w:rsidRPr="00BC6026" w:rsidRDefault="002004D6" w:rsidP="00E11329">
      <w:pPr>
        <w:pStyle w:val="ListParagraph"/>
        <w:jc w:val="both"/>
        <w:rPr>
          <w:bCs/>
          <w:i/>
          <w:iCs/>
          <w:sz w:val="24"/>
          <w:szCs w:val="24"/>
          <w:u w:val="single"/>
        </w:rPr>
      </w:pPr>
      <w:r w:rsidRPr="00BC6026">
        <w:rPr>
          <w:bCs/>
          <w:i/>
          <w:iCs/>
          <w:sz w:val="24"/>
          <w:szCs w:val="24"/>
          <w:u w:val="single"/>
        </w:rPr>
        <w:t xml:space="preserve">North East - </w:t>
      </w:r>
      <w:r w:rsidR="00FE3A26" w:rsidRPr="00BC6026">
        <w:rPr>
          <w:bCs/>
          <w:i/>
          <w:iCs/>
          <w:sz w:val="24"/>
          <w:szCs w:val="24"/>
          <w:u w:val="single"/>
        </w:rPr>
        <w:t xml:space="preserve">West side of </w:t>
      </w:r>
      <w:proofErr w:type="spellStart"/>
      <w:r w:rsidR="00FE3A26" w:rsidRPr="00BC6026">
        <w:rPr>
          <w:bCs/>
          <w:i/>
          <w:iCs/>
          <w:sz w:val="24"/>
          <w:szCs w:val="24"/>
          <w:u w:val="single"/>
        </w:rPr>
        <w:t>Strathnaver</w:t>
      </w:r>
      <w:proofErr w:type="spellEnd"/>
    </w:p>
    <w:p w14:paraId="02D271FF" w14:textId="32984A7E" w:rsidR="00BC6026" w:rsidRDefault="00BC6026" w:rsidP="00E11329">
      <w:pPr>
        <w:pStyle w:val="ListParagraph"/>
        <w:jc w:val="both"/>
        <w:rPr>
          <w:bCs/>
          <w:sz w:val="24"/>
          <w:szCs w:val="24"/>
        </w:rPr>
      </w:pPr>
      <w:r w:rsidRPr="00BC6026">
        <w:rPr>
          <w:bCs/>
          <w:sz w:val="24"/>
          <w:szCs w:val="24"/>
        </w:rPr>
        <w:t xml:space="preserve">The crofters in </w:t>
      </w:r>
      <w:proofErr w:type="spellStart"/>
      <w:r w:rsidRPr="00BC6026">
        <w:rPr>
          <w:bCs/>
          <w:sz w:val="24"/>
          <w:szCs w:val="24"/>
        </w:rPr>
        <w:t>Strathnaver</w:t>
      </w:r>
      <w:proofErr w:type="spellEnd"/>
      <w:r w:rsidRPr="00BC6026">
        <w:rPr>
          <w:bCs/>
          <w:sz w:val="24"/>
          <w:szCs w:val="24"/>
        </w:rPr>
        <w:t xml:space="preserve"> were looking to remove 350 animals from the area, with culls being reported to the DMG. It was important to circulate information so that all properties could see what was going on, both inside and outside the area by others.</w:t>
      </w:r>
      <w:r>
        <w:rPr>
          <w:bCs/>
          <w:sz w:val="24"/>
          <w:szCs w:val="24"/>
        </w:rPr>
        <w:t xml:space="preserve"> This cull would be undertaken first, and then a determination made on whether the fence was still required or not.</w:t>
      </w:r>
    </w:p>
    <w:p w14:paraId="176E8B7C" w14:textId="77777777" w:rsidR="00BC6026" w:rsidRPr="00BC6026" w:rsidRDefault="00BC6026" w:rsidP="00E11329">
      <w:pPr>
        <w:pStyle w:val="ListParagraph"/>
        <w:jc w:val="both"/>
        <w:rPr>
          <w:bCs/>
          <w:sz w:val="24"/>
          <w:szCs w:val="24"/>
        </w:rPr>
      </w:pPr>
    </w:p>
    <w:p w14:paraId="72254F93" w14:textId="06E9C102" w:rsidR="00295E2E" w:rsidRPr="00BC6026" w:rsidRDefault="00E11329" w:rsidP="00E11329">
      <w:pPr>
        <w:pStyle w:val="ListParagraph"/>
        <w:jc w:val="both"/>
        <w:rPr>
          <w:bCs/>
          <w:i/>
          <w:iCs/>
          <w:sz w:val="24"/>
          <w:szCs w:val="24"/>
          <w:u w:val="single"/>
        </w:rPr>
      </w:pPr>
      <w:r w:rsidRPr="00BC6026">
        <w:rPr>
          <w:bCs/>
          <w:i/>
          <w:iCs/>
          <w:sz w:val="24"/>
          <w:szCs w:val="24"/>
          <w:u w:val="single"/>
        </w:rPr>
        <w:t>N</w:t>
      </w:r>
      <w:r w:rsidR="00E40611" w:rsidRPr="00BC6026">
        <w:rPr>
          <w:bCs/>
          <w:i/>
          <w:iCs/>
          <w:sz w:val="24"/>
          <w:szCs w:val="24"/>
          <w:u w:val="single"/>
        </w:rPr>
        <w:t>orth East</w:t>
      </w:r>
      <w:proofErr w:type="gramStart"/>
      <w:r w:rsidRPr="00BC6026">
        <w:rPr>
          <w:bCs/>
          <w:i/>
          <w:iCs/>
          <w:sz w:val="24"/>
          <w:szCs w:val="24"/>
          <w:u w:val="single"/>
        </w:rPr>
        <w:t xml:space="preserve">- </w:t>
      </w:r>
      <w:r w:rsidR="00E40611" w:rsidRPr="00BC6026">
        <w:rPr>
          <w:bCs/>
          <w:i/>
          <w:iCs/>
          <w:sz w:val="24"/>
          <w:szCs w:val="24"/>
          <w:u w:val="single"/>
        </w:rPr>
        <w:t xml:space="preserve"> </w:t>
      </w:r>
      <w:r w:rsidRPr="00BC6026">
        <w:rPr>
          <w:bCs/>
          <w:i/>
          <w:iCs/>
          <w:sz w:val="24"/>
          <w:szCs w:val="24"/>
          <w:u w:val="single"/>
        </w:rPr>
        <w:t>Rest</w:t>
      </w:r>
      <w:proofErr w:type="gramEnd"/>
    </w:p>
    <w:p w14:paraId="509E1C9A" w14:textId="2BADB89C" w:rsidR="00BC6026" w:rsidRDefault="00BC6026" w:rsidP="00E11329">
      <w:pPr>
        <w:pStyle w:val="ListParagraph"/>
        <w:jc w:val="both"/>
        <w:rPr>
          <w:bCs/>
          <w:sz w:val="24"/>
          <w:szCs w:val="24"/>
        </w:rPr>
      </w:pPr>
      <w:r w:rsidRPr="00BC6026">
        <w:rPr>
          <w:bCs/>
          <w:sz w:val="24"/>
          <w:szCs w:val="24"/>
        </w:rPr>
        <w:t>Wildland areas covered the bulk of this area. Numbers of hinds were very limited, and not clear whether 2021-22 cull could be repeated, but these would be kept as target for the winter.</w:t>
      </w:r>
    </w:p>
    <w:p w14:paraId="428FF8A9" w14:textId="284349E2" w:rsidR="00BC6026" w:rsidRDefault="00BC6026" w:rsidP="00E11329">
      <w:pPr>
        <w:pStyle w:val="ListParagraph"/>
        <w:jc w:val="both"/>
        <w:rPr>
          <w:bCs/>
          <w:sz w:val="24"/>
          <w:szCs w:val="24"/>
        </w:rPr>
      </w:pPr>
    </w:p>
    <w:p w14:paraId="38761874" w14:textId="312BED86" w:rsidR="00BC6026" w:rsidRDefault="00BC6026" w:rsidP="00E11329">
      <w:pPr>
        <w:pStyle w:val="ListParagraph"/>
        <w:jc w:val="both"/>
        <w:rPr>
          <w:bCs/>
          <w:sz w:val="24"/>
          <w:szCs w:val="24"/>
        </w:rPr>
      </w:pPr>
      <w:r>
        <w:rPr>
          <w:bCs/>
          <w:sz w:val="24"/>
          <w:szCs w:val="24"/>
        </w:rPr>
        <w:t>Tongue Estate would be targeting more hinds on lower ground to help crofters and reduce grazing competition.</w:t>
      </w:r>
    </w:p>
    <w:p w14:paraId="60ED687E" w14:textId="0ECE9F57" w:rsidR="00BC6026" w:rsidRDefault="00BC6026" w:rsidP="00E11329">
      <w:pPr>
        <w:pStyle w:val="ListParagraph"/>
        <w:jc w:val="both"/>
        <w:rPr>
          <w:bCs/>
          <w:sz w:val="24"/>
          <w:szCs w:val="24"/>
        </w:rPr>
      </w:pPr>
    </w:p>
    <w:p w14:paraId="27C37FDC" w14:textId="516DC6EC" w:rsidR="00BC6026" w:rsidRPr="00BC6026" w:rsidRDefault="00BC6026" w:rsidP="00E11329">
      <w:pPr>
        <w:pStyle w:val="ListParagraph"/>
        <w:jc w:val="both"/>
        <w:rPr>
          <w:bCs/>
          <w:sz w:val="24"/>
          <w:szCs w:val="24"/>
        </w:rPr>
      </w:pPr>
      <w:r>
        <w:rPr>
          <w:bCs/>
          <w:sz w:val="24"/>
          <w:szCs w:val="24"/>
        </w:rPr>
        <w:t>Altnaharra would target 100 hinds, to try and clear some ground in which to keep stags, as their stag cull had now reduced to very low numbers.</w:t>
      </w:r>
    </w:p>
    <w:p w14:paraId="50C5A16E" w14:textId="77777777" w:rsidR="00E11329" w:rsidRPr="00E11329" w:rsidRDefault="00E11329" w:rsidP="006C19F7">
      <w:pPr>
        <w:pStyle w:val="ListParagraph"/>
        <w:jc w:val="both"/>
        <w:rPr>
          <w:bCs/>
          <w:i/>
          <w:iCs/>
          <w:sz w:val="24"/>
          <w:szCs w:val="24"/>
        </w:rPr>
      </w:pPr>
    </w:p>
    <w:p w14:paraId="4125C62A" w14:textId="63460432" w:rsidR="0091358D" w:rsidRPr="00BC6026" w:rsidRDefault="00602688" w:rsidP="00EA77DD">
      <w:pPr>
        <w:pStyle w:val="ListParagraph"/>
        <w:jc w:val="both"/>
        <w:rPr>
          <w:bCs/>
          <w:i/>
          <w:iCs/>
          <w:sz w:val="24"/>
          <w:szCs w:val="24"/>
          <w:u w:val="single"/>
        </w:rPr>
      </w:pPr>
      <w:proofErr w:type="spellStart"/>
      <w:r w:rsidRPr="00BC6026">
        <w:rPr>
          <w:bCs/>
          <w:i/>
          <w:iCs/>
          <w:sz w:val="24"/>
          <w:szCs w:val="24"/>
          <w:u w:val="single"/>
        </w:rPr>
        <w:t>Foinaven</w:t>
      </w:r>
      <w:proofErr w:type="spellEnd"/>
      <w:r w:rsidRPr="00BC6026">
        <w:rPr>
          <w:bCs/>
          <w:i/>
          <w:iCs/>
          <w:sz w:val="24"/>
          <w:szCs w:val="24"/>
          <w:u w:val="single"/>
        </w:rPr>
        <w:t xml:space="preserve"> area</w:t>
      </w:r>
    </w:p>
    <w:p w14:paraId="101BDC7E" w14:textId="09C0273B" w:rsidR="00BC6026" w:rsidRPr="00BC6026" w:rsidRDefault="00BC6026" w:rsidP="00EA77DD">
      <w:pPr>
        <w:pStyle w:val="ListParagraph"/>
        <w:jc w:val="both"/>
        <w:rPr>
          <w:bCs/>
          <w:sz w:val="24"/>
          <w:szCs w:val="24"/>
        </w:rPr>
      </w:pPr>
      <w:r w:rsidRPr="00BC6026">
        <w:rPr>
          <w:bCs/>
          <w:sz w:val="24"/>
          <w:szCs w:val="24"/>
        </w:rPr>
        <w:t>Reay Forest had an increased cull target of 270 hinds</w:t>
      </w:r>
      <w:r>
        <w:rPr>
          <w:bCs/>
          <w:sz w:val="24"/>
          <w:szCs w:val="24"/>
        </w:rPr>
        <w:t xml:space="preserve">, and all other properties in the area needed to try and maintain their 2021-22 cull, so that a genuine overall increase in hind cull could be attained. Wildland Ltd would be targeting the </w:t>
      </w:r>
      <w:proofErr w:type="spellStart"/>
      <w:r>
        <w:rPr>
          <w:bCs/>
          <w:sz w:val="24"/>
          <w:szCs w:val="24"/>
        </w:rPr>
        <w:t>Strathbeg</w:t>
      </w:r>
      <w:proofErr w:type="spellEnd"/>
      <w:r>
        <w:rPr>
          <w:bCs/>
          <w:sz w:val="24"/>
          <w:szCs w:val="24"/>
        </w:rPr>
        <w:t xml:space="preserve">/ </w:t>
      </w:r>
      <w:proofErr w:type="spellStart"/>
      <w:r>
        <w:rPr>
          <w:bCs/>
          <w:sz w:val="24"/>
          <w:szCs w:val="24"/>
        </w:rPr>
        <w:t>Glengolly</w:t>
      </w:r>
      <w:proofErr w:type="spellEnd"/>
      <w:r>
        <w:rPr>
          <w:bCs/>
          <w:sz w:val="24"/>
          <w:szCs w:val="24"/>
        </w:rPr>
        <w:t xml:space="preserve"> area. There were still some sheep in that area, contrary to previous report.</w:t>
      </w:r>
    </w:p>
    <w:p w14:paraId="5ADECF6D" w14:textId="0D6452E2" w:rsidR="00D24242" w:rsidRPr="002321AF" w:rsidRDefault="00D24242" w:rsidP="005B4BF2">
      <w:pPr>
        <w:pStyle w:val="ListParagraph"/>
        <w:ind w:left="709"/>
        <w:jc w:val="both"/>
        <w:rPr>
          <w:bCs/>
          <w:color w:val="FF0000"/>
          <w:sz w:val="24"/>
          <w:szCs w:val="24"/>
        </w:rPr>
      </w:pPr>
      <w:r w:rsidRPr="002321AF">
        <w:rPr>
          <w:bCs/>
          <w:color w:val="FF0000"/>
          <w:sz w:val="24"/>
          <w:szCs w:val="24"/>
        </w:rPr>
        <w:tab/>
      </w:r>
      <w:r w:rsidRPr="002321AF">
        <w:rPr>
          <w:bCs/>
          <w:color w:val="FF0000"/>
          <w:sz w:val="24"/>
          <w:szCs w:val="24"/>
        </w:rPr>
        <w:tab/>
      </w:r>
    </w:p>
    <w:p w14:paraId="3DA419F0" w14:textId="026C92FA" w:rsidR="00E11329" w:rsidRDefault="00E11329" w:rsidP="00BF0FBD">
      <w:pPr>
        <w:pStyle w:val="ListParagraph"/>
        <w:numPr>
          <w:ilvl w:val="0"/>
          <w:numId w:val="1"/>
        </w:numPr>
        <w:spacing w:after="0"/>
        <w:ind w:left="709" w:hanging="425"/>
        <w:contextualSpacing w:val="0"/>
        <w:jc w:val="both"/>
        <w:rPr>
          <w:b/>
          <w:sz w:val="24"/>
          <w:szCs w:val="24"/>
        </w:rPr>
      </w:pPr>
      <w:r>
        <w:rPr>
          <w:b/>
          <w:sz w:val="24"/>
          <w:szCs w:val="24"/>
        </w:rPr>
        <w:t>Habitat Monitoring 2022</w:t>
      </w:r>
      <w:r w:rsidR="00E95089">
        <w:rPr>
          <w:b/>
          <w:sz w:val="24"/>
          <w:szCs w:val="24"/>
        </w:rPr>
        <w:t>/ 2023 Plan</w:t>
      </w:r>
    </w:p>
    <w:p w14:paraId="15845008" w14:textId="700AF2D6" w:rsidR="009F7C97" w:rsidRDefault="009F7C97" w:rsidP="009F7C97">
      <w:pPr>
        <w:pStyle w:val="ListParagraph"/>
        <w:spacing w:after="0"/>
        <w:ind w:left="709"/>
        <w:contextualSpacing w:val="0"/>
        <w:jc w:val="both"/>
        <w:rPr>
          <w:bCs/>
          <w:sz w:val="24"/>
          <w:szCs w:val="24"/>
        </w:rPr>
      </w:pPr>
      <w:r>
        <w:rPr>
          <w:bCs/>
          <w:sz w:val="24"/>
          <w:szCs w:val="24"/>
        </w:rPr>
        <w:t xml:space="preserve">Most members had the year off in 2022. It was hoped to have blanket bog data from South &amp; </w:t>
      </w:r>
      <w:proofErr w:type="spellStart"/>
      <w:r>
        <w:rPr>
          <w:bCs/>
          <w:sz w:val="24"/>
          <w:szCs w:val="24"/>
        </w:rPr>
        <w:t>Strathnaver</w:t>
      </w:r>
      <w:proofErr w:type="spellEnd"/>
      <w:r>
        <w:rPr>
          <w:bCs/>
          <w:sz w:val="24"/>
          <w:szCs w:val="24"/>
        </w:rPr>
        <w:t xml:space="preserve"> Estates, but only received responses from Altnaharra and </w:t>
      </w:r>
      <w:proofErr w:type="spellStart"/>
      <w:r>
        <w:rPr>
          <w:bCs/>
          <w:sz w:val="24"/>
          <w:szCs w:val="24"/>
        </w:rPr>
        <w:t>Syre</w:t>
      </w:r>
      <w:proofErr w:type="spellEnd"/>
      <w:r>
        <w:rPr>
          <w:bCs/>
          <w:sz w:val="24"/>
          <w:szCs w:val="24"/>
        </w:rPr>
        <w:t xml:space="preserve">/ North </w:t>
      </w:r>
      <w:proofErr w:type="spellStart"/>
      <w:r>
        <w:rPr>
          <w:bCs/>
          <w:sz w:val="24"/>
          <w:szCs w:val="24"/>
        </w:rPr>
        <w:t>Lochnaver</w:t>
      </w:r>
      <w:proofErr w:type="spellEnd"/>
      <w:r>
        <w:rPr>
          <w:bCs/>
          <w:sz w:val="24"/>
          <w:szCs w:val="24"/>
        </w:rPr>
        <w:t xml:space="preserve">. HIA impacts on the latter </w:t>
      </w:r>
      <w:proofErr w:type="spellStart"/>
      <w:r>
        <w:rPr>
          <w:bCs/>
          <w:sz w:val="24"/>
          <w:szCs w:val="24"/>
        </w:rPr>
        <w:t>wherealmost</w:t>
      </w:r>
      <w:proofErr w:type="spellEnd"/>
      <w:r>
        <w:rPr>
          <w:bCs/>
          <w:sz w:val="24"/>
          <w:szCs w:val="24"/>
        </w:rPr>
        <w:t xml:space="preserve"> all low, but significant number of moderate and higher impacts on Altnaharra.</w:t>
      </w:r>
    </w:p>
    <w:p w14:paraId="4424D4ED" w14:textId="77777777" w:rsidR="009F7C97" w:rsidRDefault="009F7C97" w:rsidP="009F7C97">
      <w:pPr>
        <w:pStyle w:val="ListParagraph"/>
        <w:spacing w:after="0"/>
        <w:ind w:left="709"/>
        <w:contextualSpacing w:val="0"/>
        <w:jc w:val="both"/>
        <w:rPr>
          <w:bCs/>
          <w:sz w:val="24"/>
          <w:szCs w:val="24"/>
        </w:rPr>
      </w:pPr>
    </w:p>
    <w:p w14:paraId="1A4F3666" w14:textId="436166CE" w:rsidR="009F7C97" w:rsidRPr="009F7C97" w:rsidRDefault="009F7C97" w:rsidP="009F7C97">
      <w:pPr>
        <w:pStyle w:val="ListParagraph"/>
        <w:spacing w:after="0"/>
        <w:ind w:left="709"/>
        <w:contextualSpacing w:val="0"/>
        <w:jc w:val="both"/>
        <w:rPr>
          <w:bCs/>
          <w:sz w:val="24"/>
          <w:szCs w:val="24"/>
        </w:rPr>
      </w:pPr>
      <w:r w:rsidRPr="009F7C97">
        <w:rPr>
          <w:bCs/>
          <w:sz w:val="24"/>
          <w:szCs w:val="24"/>
        </w:rPr>
        <w:t xml:space="preserve">The Far NW, South &amp; </w:t>
      </w:r>
      <w:proofErr w:type="spellStart"/>
      <w:r w:rsidRPr="009F7C97">
        <w:rPr>
          <w:bCs/>
          <w:sz w:val="24"/>
          <w:szCs w:val="24"/>
        </w:rPr>
        <w:t>Stra</w:t>
      </w:r>
      <w:r>
        <w:rPr>
          <w:bCs/>
          <w:sz w:val="24"/>
          <w:szCs w:val="24"/>
        </w:rPr>
        <w:t>t</w:t>
      </w:r>
      <w:r w:rsidRPr="009F7C97">
        <w:rPr>
          <w:bCs/>
          <w:sz w:val="24"/>
          <w:szCs w:val="24"/>
        </w:rPr>
        <w:t>hnaver</w:t>
      </w:r>
      <w:proofErr w:type="spellEnd"/>
      <w:r w:rsidRPr="009F7C97">
        <w:rPr>
          <w:bCs/>
          <w:sz w:val="24"/>
          <w:szCs w:val="24"/>
        </w:rPr>
        <w:t xml:space="preserve"> Estates would look to monitor dwarf shrub heath plots in</w:t>
      </w:r>
      <w:r>
        <w:rPr>
          <w:b/>
          <w:sz w:val="24"/>
          <w:szCs w:val="24"/>
        </w:rPr>
        <w:t xml:space="preserve"> </w:t>
      </w:r>
      <w:r w:rsidRPr="009F7C97">
        <w:rPr>
          <w:bCs/>
          <w:sz w:val="24"/>
          <w:szCs w:val="24"/>
        </w:rPr>
        <w:t>March/ April 2023. VC to forward co-ordinates for plots, and estimation of number of plots required.</w:t>
      </w:r>
    </w:p>
    <w:p w14:paraId="23717C39" w14:textId="53B762FC" w:rsidR="009F7C97" w:rsidRPr="009F7C97" w:rsidRDefault="009F7C97" w:rsidP="009F7C97">
      <w:pPr>
        <w:pStyle w:val="ListParagraph"/>
        <w:spacing w:after="0"/>
        <w:ind w:left="709"/>
        <w:contextualSpacing w:val="0"/>
        <w:jc w:val="both"/>
        <w:rPr>
          <w:bCs/>
          <w:sz w:val="24"/>
          <w:szCs w:val="24"/>
        </w:rPr>
      </w:pPr>
    </w:p>
    <w:p w14:paraId="3D5D4AF1" w14:textId="4480F996" w:rsidR="009F7C97" w:rsidRPr="009F7C97" w:rsidRDefault="009F7C97" w:rsidP="009F7C97">
      <w:pPr>
        <w:pStyle w:val="ListParagraph"/>
        <w:spacing w:after="0"/>
        <w:ind w:left="709"/>
        <w:contextualSpacing w:val="0"/>
        <w:jc w:val="both"/>
        <w:rPr>
          <w:bCs/>
          <w:sz w:val="24"/>
          <w:szCs w:val="24"/>
        </w:rPr>
      </w:pPr>
      <w:r w:rsidRPr="009F7C97">
        <w:rPr>
          <w:bCs/>
          <w:sz w:val="24"/>
          <w:szCs w:val="24"/>
        </w:rPr>
        <w:t xml:space="preserve">It has been judged too early for any meaningful habitat response in the </w:t>
      </w:r>
      <w:proofErr w:type="spellStart"/>
      <w:r w:rsidRPr="009F7C97">
        <w:rPr>
          <w:bCs/>
          <w:sz w:val="24"/>
          <w:szCs w:val="24"/>
        </w:rPr>
        <w:t>Foinavon</w:t>
      </w:r>
      <w:proofErr w:type="spellEnd"/>
      <w:r w:rsidRPr="009F7C97">
        <w:rPr>
          <w:bCs/>
          <w:sz w:val="24"/>
          <w:szCs w:val="24"/>
        </w:rPr>
        <w:t xml:space="preserve"> area yet to upcoming culls, so DSH monitoring there will be postponed until spring 2024.</w:t>
      </w:r>
    </w:p>
    <w:p w14:paraId="22F3BC72" w14:textId="7B9129CB" w:rsidR="009F7C97" w:rsidRPr="009F7C97" w:rsidRDefault="009F7C97" w:rsidP="009F7C97">
      <w:pPr>
        <w:pStyle w:val="ListParagraph"/>
        <w:spacing w:after="0"/>
        <w:ind w:left="709"/>
        <w:contextualSpacing w:val="0"/>
        <w:jc w:val="both"/>
        <w:rPr>
          <w:bCs/>
          <w:sz w:val="24"/>
          <w:szCs w:val="24"/>
        </w:rPr>
      </w:pPr>
    </w:p>
    <w:p w14:paraId="0AFD3C6C" w14:textId="28540CF9" w:rsidR="009F7C97" w:rsidRPr="009F7C97" w:rsidRDefault="009F7C97" w:rsidP="009F7C97">
      <w:pPr>
        <w:pStyle w:val="ListParagraph"/>
        <w:spacing w:after="0"/>
        <w:ind w:left="709"/>
        <w:contextualSpacing w:val="0"/>
        <w:jc w:val="both"/>
        <w:rPr>
          <w:bCs/>
          <w:sz w:val="24"/>
          <w:szCs w:val="24"/>
        </w:rPr>
      </w:pPr>
      <w:r w:rsidRPr="009F7C97">
        <w:rPr>
          <w:bCs/>
          <w:sz w:val="24"/>
          <w:szCs w:val="24"/>
        </w:rPr>
        <w:t>Wildland Ltd to update DMG members on their woodland regeneration monitoring work, which</w:t>
      </w:r>
      <w:r>
        <w:rPr>
          <w:b/>
          <w:sz w:val="24"/>
          <w:szCs w:val="24"/>
        </w:rPr>
        <w:t xml:space="preserve"> </w:t>
      </w:r>
      <w:r w:rsidRPr="009F7C97">
        <w:rPr>
          <w:bCs/>
          <w:sz w:val="24"/>
          <w:szCs w:val="24"/>
        </w:rPr>
        <w:t>should also be complete in 2023.</w:t>
      </w:r>
    </w:p>
    <w:p w14:paraId="24BD1C41" w14:textId="77777777" w:rsidR="00E11329" w:rsidRDefault="00E11329" w:rsidP="00E11329">
      <w:pPr>
        <w:pStyle w:val="ListParagraph"/>
        <w:spacing w:after="0"/>
        <w:ind w:left="709"/>
        <w:contextualSpacing w:val="0"/>
        <w:jc w:val="both"/>
        <w:rPr>
          <w:b/>
          <w:sz w:val="24"/>
          <w:szCs w:val="24"/>
        </w:rPr>
      </w:pPr>
    </w:p>
    <w:p w14:paraId="244A7F82" w14:textId="24AABD1F" w:rsidR="00E11329" w:rsidRPr="00E11329" w:rsidRDefault="00BF0FBD" w:rsidP="00E11329">
      <w:pPr>
        <w:pStyle w:val="ListParagraph"/>
        <w:numPr>
          <w:ilvl w:val="0"/>
          <w:numId w:val="1"/>
        </w:numPr>
        <w:spacing w:after="0"/>
        <w:ind w:left="709" w:hanging="425"/>
        <w:contextualSpacing w:val="0"/>
        <w:jc w:val="both"/>
        <w:rPr>
          <w:b/>
          <w:sz w:val="24"/>
          <w:szCs w:val="24"/>
        </w:rPr>
      </w:pPr>
      <w:r w:rsidRPr="00BF0FBD">
        <w:rPr>
          <w:b/>
          <w:sz w:val="24"/>
          <w:szCs w:val="24"/>
        </w:rPr>
        <w:t>ADMG Update</w:t>
      </w:r>
    </w:p>
    <w:p w14:paraId="0C86C7A6" w14:textId="77777777" w:rsidR="00F13121" w:rsidRPr="00F13121" w:rsidRDefault="00F13121" w:rsidP="00F13121">
      <w:pPr>
        <w:ind w:left="709" w:firstLine="11"/>
        <w:jc w:val="both"/>
        <w:rPr>
          <w:rFonts w:cstheme="minorHAnsi"/>
          <w:iCs/>
          <w:sz w:val="24"/>
          <w:szCs w:val="24"/>
        </w:rPr>
      </w:pPr>
      <w:r w:rsidRPr="00F13121">
        <w:rPr>
          <w:rFonts w:cstheme="minorHAnsi"/>
          <w:iCs/>
          <w:sz w:val="24"/>
          <w:szCs w:val="24"/>
        </w:rPr>
        <w:t>There would be a regional meeting by Zoom on 6</w:t>
      </w:r>
      <w:r w:rsidRPr="00F13121">
        <w:rPr>
          <w:rFonts w:cstheme="minorHAnsi"/>
          <w:iCs/>
          <w:sz w:val="24"/>
          <w:szCs w:val="24"/>
          <w:vertAlign w:val="superscript"/>
        </w:rPr>
        <w:t>th</w:t>
      </w:r>
      <w:r w:rsidRPr="00F13121">
        <w:rPr>
          <w:rFonts w:cstheme="minorHAnsi"/>
          <w:iCs/>
          <w:sz w:val="24"/>
          <w:szCs w:val="24"/>
        </w:rPr>
        <w:t xml:space="preserve"> December, with AGM taking place in Inverness on 22</w:t>
      </w:r>
      <w:r w:rsidRPr="00F13121">
        <w:rPr>
          <w:rFonts w:cstheme="minorHAnsi"/>
          <w:iCs/>
          <w:sz w:val="24"/>
          <w:szCs w:val="24"/>
          <w:vertAlign w:val="superscript"/>
        </w:rPr>
        <w:t>nd</w:t>
      </w:r>
      <w:r w:rsidRPr="00F13121">
        <w:rPr>
          <w:rFonts w:cstheme="minorHAnsi"/>
          <w:iCs/>
          <w:sz w:val="24"/>
          <w:szCs w:val="24"/>
        </w:rPr>
        <w:t xml:space="preserve"> March. Spring workshops would be arranged focused on building capacity, including a possible new DMG </w:t>
      </w:r>
      <w:proofErr w:type="spellStart"/>
      <w:r w:rsidRPr="00F13121">
        <w:rPr>
          <w:rFonts w:cstheme="minorHAnsi"/>
          <w:iCs/>
          <w:sz w:val="24"/>
          <w:szCs w:val="24"/>
        </w:rPr>
        <w:t>healthcheck</w:t>
      </w:r>
      <w:proofErr w:type="spellEnd"/>
      <w:r w:rsidRPr="00F13121">
        <w:rPr>
          <w:rFonts w:cstheme="minorHAnsi"/>
          <w:iCs/>
          <w:sz w:val="24"/>
          <w:szCs w:val="24"/>
        </w:rPr>
        <w:t xml:space="preserve"> process. ADMG were also currently developing Deer map, the Common Ground project, and were responding to a range of consultations.</w:t>
      </w:r>
    </w:p>
    <w:p w14:paraId="5AF0555F" w14:textId="04ABE30A" w:rsidR="00F13121" w:rsidRPr="00F13121" w:rsidRDefault="00F13121" w:rsidP="00F13121">
      <w:pPr>
        <w:ind w:left="709"/>
        <w:jc w:val="both"/>
        <w:rPr>
          <w:rFonts w:cstheme="minorHAnsi"/>
          <w:iCs/>
          <w:sz w:val="24"/>
          <w:szCs w:val="24"/>
        </w:rPr>
      </w:pPr>
      <w:r w:rsidRPr="00F13121">
        <w:rPr>
          <w:rFonts w:cstheme="minorHAnsi"/>
          <w:iCs/>
          <w:sz w:val="24"/>
          <w:szCs w:val="24"/>
        </w:rPr>
        <w:lastRenderedPageBreak/>
        <w:t xml:space="preserve">There were some very significant problems with getting venison picked up at the moment, with game dealers struggling for capacity, increased volumes being generated south of the border, and a lot of venison from last year still in storage. </w:t>
      </w:r>
      <w:r>
        <w:rPr>
          <w:rFonts w:cstheme="minorHAnsi"/>
          <w:iCs/>
          <w:sz w:val="24"/>
          <w:szCs w:val="24"/>
        </w:rPr>
        <w:t>However, this did not see to be such a problem in the north of the country.</w:t>
      </w:r>
      <w:r w:rsidRPr="00F13121">
        <w:rPr>
          <w:rFonts w:cstheme="minorHAnsi"/>
          <w:iCs/>
          <w:sz w:val="24"/>
          <w:szCs w:val="24"/>
        </w:rPr>
        <w:t xml:space="preserve"> There were few problems with Highland Game, but Argyll in particular was especially reliant on the smaller processors, with some not picking up from some areas at all.</w:t>
      </w:r>
    </w:p>
    <w:p w14:paraId="5E635897" w14:textId="77777777" w:rsidR="00E11329" w:rsidRPr="00E11329" w:rsidRDefault="00E11329" w:rsidP="00E11329">
      <w:pPr>
        <w:pStyle w:val="ListParagraph"/>
        <w:spacing w:after="0"/>
        <w:ind w:left="709"/>
        <w:contextualSpacing w:val="0"/>
        <w:jc w:val="both"/>
        <w:rPr>
          <w:b/>
          <w:sz w:val="24"/>
          <w:szCs w:val="24"/>
        </w:rPr>
      </w:pPr>
    </w:p>
    <w:p w14:paraId="150DCDE9" w14:textId="259B08E8" w:rsidR="00E11329" w:rsidRDefault="00A95142" w:rsidP="00E11329">
      <w:pPr>
        <w:pStyle w:val="ListParagraph"/>
        <w:numPr>
          <w:ilvl w:val="0"/>
          <w:numId w:val="1"/>
        </w:numPr>
        <w:ind w:left="709" w:hanging="425"/>
        <w:jc w:val="both"/>
        <w:rPr>
          <w:b/>
          <w:sz w:val="24"/>
          <w:szCs w:val="24"/>
        </w:rPr>
      </w:pPr>
      <w:r w:rsidRPr="007928E8">
        <w:rPr>
          <w:b/>
          <w:sz w:val="24"/>
          <w:szCs w:val="24"/>
        </w:rPr>
        <w:t>Nature</w:t>
      </w:r>
      <w:r w:rsidR="00E11329">
        <w:rPr>
          <w:b/>
          <w:sz w:val="24"/>
          <w:szCs w:val="24"/>
        </w:rPr>
        <w:t xml:space="preserve"> </w:t>
      </w:r>
      <w:r w:rsidRPr="007928E8">
        <w:rPr>
          <w:b/>
          <w:sz w:val="24"/>
          <w:szCs w:val="24"/>
        </w:rPr>
        <w:t>Scot Report</w:t>
      </w:r>
    </w:p>
    <w:p w14:paraId="0788DB83" w14:textId="7D206B86" w:rsidR="00F13121" w:rsidRPr="00F13121" w:rsidRDefault="00F13121" w:rsidP="00F13121">
      <w:pPr>
        <w:ind w:left="709"/>
        <w:jc w:val="both"/>
        <w:rPr>
          <w:rFonts w:cstheme="minorHAnsi"/>
          <w:iCs/>
          <w:sz w:val="24"/>
          <w:szCs w:val="24"/>
        </w:rPr>
      </w:pPr>
      <w:r w:rsidRPr="00F13121">
        <w:rPr>
          <w:rFonts w:cstheme="minorHAnsi"/>
          <w:iCs/>
          <w:sz w:val="24"/>
          <w:szCs w:val="24"/>
        </w:rPr>
        <w:t xml:space="preserve">Nature Scot had ongoing trials related to drone counting and a range of other </w:t>
      </w:r>
      <w:r w:rsidR="008661FA">
        <w:rPr>
          <w:rFonts w:cstheme="minorHAnsi"/>
          <w:iCs/>
          <w:sz w:val="24"/>
          <w:szCs w:val="24"/>
        </w:rPr>
        <w:t xml:space="preserve">technical </w:t>
      </w:r>
      <w:r w:rsidRPr="00F13121">
        <w:rPr>
          <w:rFonts w:cstheme="minorHAnsi"/>
          <w:iCs/>
          <w:sz w:val="24"/>
          <w:szCs w:val="24"/>
        </w:rPr>
        <w:t>issues associated with the Deer Working Group report.</w:t>
      </w:r>
    </w:p>
    <w:p w14:paraId="47B1697F" w14:textId="22C9D660" w:rsidR="00B039EB" w:rsidRPr="00F13121" w:rsidRDefault="00F13121" w:rsidP="00F13121">
      <w:pPr>
        <w:ind w:left="709"/>
        <w:jc w:val="both"/>
        <w:rPr>
          <w:rFonts w:cstheme="minorHAnsi"/>
          <w:iCs/>
          <w:sz w:val="24"/>
          <w:szCs w:val="24"/>
        </w:rPr>
      </w:pPr>
      <w:r w:rsidRPr="00F13121">
        <w:rPr>
          <w:rFonts w:cstheme="minorHAnsi"/>
          <w:iCs/>
          <w:sz w:val="24"/>
          <w:szCs w:val="24"/>
        </w:rPr>
        <w:t>The Strategic Deer Board were looking to integrate a range of public funding mechanisms and schemes with deer management, with this work ongoing.</w:t>
      </w:r>
    </w:p>
    <w:p w14:paraId="3431F279" w14:textId="77777777" w:rsidR="00F13121" w:rsidRPr="00F13121" w:rsidRDefault="00F13121" w:rsidP="00F13121">
      <w:pPr>
        <w:ind w:left="709"/>
        <w:jc w:val="both"/>
        <w:rPr>
          <w:rFonts w:ascii="Verdana" w:hAnsi="Verdana"/>
          <w:iCs/>
        </w:rPr>
      </w:pPr>
    </w:p>
    <w:p w14:paraId="3CF48663" w14:textId="186A5AD7" w:rsidR="00E11329" w:rsidRDefault="00B039EB" w:rsidP="00B039EB">
      <w:pPr>
        <w:pStyle w:val="ListParagraph"/>
        <w:ind w:left="709"/>
        <w:jc w:val="both"/>
        <w:rPr>
          <w:bCs/>
          <w:sz w:val="24"/>
          <w:szCs w:val="24"/>
        </w:rPr>
      </w:pPr>
      <w:r w:rsidRPr="00B039EB">
        <w:rPr>
          <w:bCs/>
          <w:sz w:val="24"/>
          <w:szCs w:val="24"/>
        </w:rPr>
        <w:t>Valerie Wilson would be retiring from Nature Scot in December, so this would be her last meeting. All from the DMG wished her well and thanked her for her contribution over many years. Holly Deary was also being promoted within the organization, and would have less direct contact with the DMG. Nature Scot would be reducing their contribution directly to DMG areas across the country, and this was a situation that the DMG would have to adjust to. The DMG sent best wishes to Holly as well.</w:t>
      </w:r>
    </w:p>
    <w:p w14:paraId="432B9B09" w14:textId="77777777" w:rsidR="00B039EB" w:rsidRPr="00B039EB" w:rsidRDefault="00B039EB" w:rsidP="00B039EB">
      <w:pPr>
        <w:pStyle w:val="ListParagraph"/>
        <w:ind w:left="709"/>
        <w:jc w:val="both"/>
        <w:rPr>
          <w:bCs/>
          <w:sz w:val="24"/>
          <w:szCs w:val="24"/>
        </w:rPr>
      </w:pPr>
    </w:p>
    <w:p w14:paraId="21D4DB5B" w14:textId="7710D435" w:rsidR="00F01517" w:rsidRDefault="00C4572F" w:rsidP="00E11329">
      <w:pPr>
        <w:pStyle w:val="ListParagraph"/>
        <w:numPr>
          <w:ilvl w:val="0"/>
          <w:numId w:val="1"/>
        </w:numPr>
        <w:ind w:left="709" w:hanging="425"/>
        <w:jc w:val="both"/>
        <w:rPr>
          <w:b/>
          <w:sz w:val="24"/>
          <w:szCs w:val="24"/>
        </w:rPr>
      </w:pPr>
      <w:r w:rsidRPr="007928E8">
        <w:rPr>
          <w:b/>
          <w:sz w:val="24"/>
          <w:szCs w:val="24"/>
        </w:rPr>
        <w:t>AOCB</w:t>
      </w:r>
    </w:p>
    <w:p w14:paraId="5BA9F335" w14:textId="27DF1560" w:rsidR="008267A8" w:rsidRDefault="008267A8" w:rsidP="008267A8">
      <w:pPr>
        <w:pStyle w:val="ListParagraph"/>
        <w:ind w:left="709"/>
        <w:jc w:val="both"/>
        <w:rPr>
          <w:bCs/>
          <w:sz w:val="24"/>
          <w:szCs w:val="24"/>
        </w:rPr>
      </w:pPr>
      <w:r w:rsidRPr="008267A8">
        <w:rPr>
          <w:bCs/>
          <w:sz w:val="24"/>
          <w:szCs w:val="24"/>
        </w:rPr>
        <w:t>VC to check DMG website and update with minutes, check main documents. Population model was out of date.</w:t>
      </w:r>
      <w:r>
        <w:rPr>
          <w:bCs/>
          <w:sz w:val="24"/>
          <w:szCs w:val="24"/>
        </w:rPr>
        <w:t xml:space="preserve"> Details for Gualin would need to be updated.</w:t>
      </w:r>
    </w:p>
    <w:p w14:paraId="2EDA87A0" w14:textId="1091E483" w:rsidR="008267A8" w:rsidRDefault="008267A8" w:rsidP="008267A8">
      <w:pPr>
        <w:pStyle w:val="ListParagraph"/>
        <w:ind w:left="709"/>
        <w:jc w:val="both"/>
        <w:rPr>
          <w:bCs/>
          <w:sz w:val="24"/>
          <w:szCs w:val="24"/>
        </w:rPr>
      </w:pPr>
    </w:p>
    <w:p w14:paraId="47F831D5" w14:textId="0AB1B4B2" w:rsidR="008267A8" w:rsidRDefault="008267A8" w:rsidP="008267A8">
      <w:pPr>
        <w:pStyle w:val="ListParagraph"/>
        <w:ind w:left="709"/>
        <w:jc w:val="both"/>
        <w:rPr>
          <w:bCs/>
          <w:sz w:val="24"/>
          <w:szCs w:val="24"/>
        </w:rPr>
      </w:pPr>
      <w:r>
        <w:rPr>
          <w:bCs/>
          <w:sz w:val="24"/>
          <w:szCs w:val="24"/>
        </w:rPr>
        <w:t xml:space="preserve">DA gave an update on Project Laxford, and progress to date. The estate </w:t>
      </w:r>
      <w:proofErr w:type="gramStart"/>
      <w:r>
        <w:rPr>
          <w:bCs/>
          <w:sz w:val="24"/>
          <w:szCs w:val="24"/>
        </w:rPr>
        <w:t>were</w:t>
      </w:r>
      <w:proofErr w:type="gramEnd"/>
      <w:r>
        <w:rPr>
          <w:bCs/>
          <w:sz w:val="24"/>
          <w:szCs w:val="24"/>
        </w:rPr>
        <w:t xml:space="preserve"> looking at riparian woodland and would be fencing off some areas to allow for greater regeneration.</w:t>
      </w:r>
    </w:p>
    <w:p w14:paraId="5E6DCB8E" w14:textId="3526FDF3" w:rsidR="009F7C97" w:rsidRDefault="009F7C97" w:rsidP="008267A8">
      <w:pPr>
        <w:pStyle w:val="ListParagraph"/>
        <w:ind w:left="709"/>
        <w:jc w:val="both"/>
        <w:rPr>
          <w:bCs/>
          <w:sz w:val="24"/>
          <w:szCs w:val="24"/>
        </w:rPr>
      </w:pPr>
    </w:p>
    <w:p w14:paraId="33E91451" w14:textId="579EFC0A" w:rsidR="009F7C97" w:rsidRDefault="00DD0C0A" w:rsidP="008267A8">
      <w:pPr>
        <w:pStyle w:val="ListParagraph"/>
        <w:ind w:left="709"/>
        <w:jc w:val="both"/>
        <w:rPr>
          <w:bCs/>
          <w:sz w:val="24"/>
          <w:szCs w:val="24"/>
        </w:rPr>
      </w:pPr>
      <w:r>
        <w:rPr>
          <w:bCs/>
          <w:sz w:val="24"/>
          <w:szCs w:val="24"/>
        </w:rPr>
        <w:t>Wildland Ltd were looking at peatland restoration options.</w:t>
      </w:r>
    </w:p>
    <w:p w14:paraId="0937F30A" w14:textId="42736D39" w:rsidR="00DD0C0A" w:rsidRDefault="00DD0C0A" w:rsidP="008267A8">
      <w:pPr>
        <w:pStyle w:val="ListParagraph"/>
        <w:ind w:left="709"/>
        <w:jc w:val="both"/>
        <w:rPr>
          <w:bCs/>
          <w:sz w:val="24"/>
          <w:szCs w:val="24"/>
        </w:rPr>
      </w:pPr>
    </w:p>
    <w:p w14:paraId="6131EC16" w14:textId="011520B1" w:rsidR="00DD0C0A" w:rsidRDefault="00DD0C0A" w:rsidP="008267A8">
      <w:pPr>
        <w:pStyle w:val="ListParagraph"/>
        <w:ind w:left="709"/>
        <w:jc w:val="both"/>
        <w:rPr>
          <w:bCs/>
          <w:sz w:val="24"/>
          <w:szCs w:val="24"/>
        </w:rPr>
      </w:pPr>
      <w:r>
        <w:rPr>
          <w:bCs/>
          <w:sz w:val="24"/>
          <w:szCs w:val="24"/>
        </w:rPr>
        <w:t>TC to circulate report on Rural Land Use Partnerships, with 5 X case studies in Scotland.</w:t>
      </w:r>
    </w:p>
    <w:p w14:paraId="65E07B15" w14:textId="6FDEAEC4" w:rsidR="00DD0C0A" w:rsidRDefault="00DD0C0A" w:rsidP="008267A8">
      <w:pPr>
        <w:pStyle w:val="ListParagraph"/>
        <w:ind w:left="709"/>
        <w:jc w:val="both"/>
        <w:rPr>
          <w:bCs/>
          <w:sz w:val="24"/>
          <w:szCs w:val="24"/>
        </w:rPr>
      </w:pPr>
    </w:p>
    <w:p w14:paraId="77F3647E" w14:textId="558F9A09" w:rsidR="00DD0C0A" w:rsidRPr="008267A8" w:rsidRDefault="00DD0C0A" w:rsidP="008267A8">
      <w:pPr>
        <w:pStyle w:val="ListParagraph"/>
        <w:ind w:left="709"/>
        <w:jc w:val="both"/>
        <w:rPr>
          <w:bCs/>
          <w:sz w:val="24"/>
          <w:szCs w:val="24"/>
        </w:rPr>
      </w:pPr>
      <w:r>
        <w:rPr>
          <w:bCs/>
          <w:sz w:val="24"/>
          <w:szCs w:val="24"/>
        </w:rPr>
        <w:t>We would have a speaker at the May meeting on the NW25 project initiative that was being developed by the Assynt Development Trust. They would like to hear from FLS and individual estates.</w:t>
      </w:r>
    </w:p>
    <w:p w14:paraId="26D3AC37" w14:textId="21828A15" w:rsidR="00253082" w:rsidRPr="007928E8" w:rsidRDefault="00253082" w:rsidP="00DA744C">
      <w:pPr>
        <w:pStyle w:val="ListParagraph"/>
        <w:ind w:left="709"/>
        <w:jc w:val="both"/>
        <w:rPr>
          <w:bCs/>
          <w:sz w:val="24"/>
          <w:szCs w:val="32"/>
        </w:rPr>
      </w:pPr>
    </w:p>
    <w:p w14:paraId="52D0641A" w14:textId="489D6C2C" w:rsidR="000340F5" w:rsidRDefault="00CE47A0" w:rsidP="00DA744C">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5A4BBC49" w14:textId="1352B6B1" w:rsidR="008267A8" w:rsidRDefault="008267A8" w:rsidP="008267A8">
      <w:pPr>
        <w:ind w:left="709"/>
        <w:jc w:val="both"/>
        <w:rPr>
          <w:bCs/>
          <w:sz w:val="24"/>
          <w:szCs w:val="24"/>
        </w:rPr>
      </w:pPr>
      <w:r w:rsidRPr="008267A8">
        <w:rPr>
          <w:bCs/>
          <w:sz w:val="24"/>
          <w:szCs w:val="24"/>
        </w:rPr>
        <w:t xml:space="preserve">The next meeting would be on </w:t>
      </w:r>
      <w:r w:rsidRPr="00A645D2">
        <w:rPr>
          <w:b/>
          <w:color w:val="FF0000"/>
          <w:sz w:val="24"/>
          <w:szCs w:val="24"/>
        </w:rPr>
        <w:t>Thurs 4</w:t>
      </w:r>
      <w:r w:rsidRPr="00A645D2">
        <w:rPr>
          <w:b/>
          <w:color w:val="FF0000"/>
          <w:sz w:val="24"/>
          <w:szCs w:val="24"/>
          <w:vertAlign w:val="superscript"/>
        </w:rPr>
        <w:t>th</w:t>
      </w:r>
      <w:r w:rsidRPr="00A645D2">
        <w:rPr>
          <w:b/>
          <w:color w:val="FF0000"/>
          <w:sz w:val="24"/>
          <w:szCs w:val="24"/>
        </w:rPr>
        <w:t xml:space="preserve"> May, 2 pm at </w:t>
      </w:r>
      <w:proofErr w:type="spellStart"/>
      <w:r w:rsidRPr="00A645D2">
        <w:rPr>
          <w:b/>
          <w:color w:val="FF0000"/>
          <w:sz w:val="24"/>
          <w:szCs w:val="24"/>
        </w:rPr>
        <w:t>Lairg</w:t>
      </w:r>
      <w:proofErr w:type="spellEnd"/>
      <w:r w:rsidRPr="00A645D2">
        <w:rPr>
          <w:b/>
          <w:color w:val="FF0000"/>
          <w:sz w:val="24"/>
          <w:szCs w:val="24"/>
        </w:rPr>
        <w:t xml:space="preserve"> Community Hall</w:t>
      </w:r>
      <w:r w:rsidRPr="008267A8">
        <w:rPr>
          <w:bCs/>
          <w:sz w:val="24"/>
          <w:szCs w:val="24"/>
        </w:rPr>
        <w:t>.</w:t>
      </w:r>
    </w:p>
    <w:p w14:paraId="67375FB8" w14:textId="70649254" w:rsidR="00CC6875" w:rsidRPr="008267A8" w:rsidRDefault="00CC6875" w:rsidP="008267A8">
      <w:pPr>
        <w:ind w:left="709"/>
        <w:jc w:val="both"/>
        <w:rPr>
          <w:bCs/>
          <w:sz w:val="24"/>
          <w:szCs w:val="24"/>
        </w:rPr>
      </w:pPr>
      <w:r>
        <w:rPr>
          <w:bCs/>
          <w:sz w:val="24"/>
          <w:szCs w:val="24"/>
        </w:rPr>
        <w:t>Thanks to Annette Parrott for ensuring the hall booking, and providing tea/ coffee for meeting.</w:t>
      </w:r>
    </w:p>
    <w:p w14:paraId="70965DF0" w14:textId="785D7929" w:rsidR="00705566" w:rsidRPr="00E11329" w:rsidRDefault="00705566" w:rsidP="00E11329">
      <w:pPr>
        <w:pStyle w:val="ListParagraph"/>
        <w:spacing w:after="120"/>
        <w:ind w:left="709"/>
        <w:contextualSpacing w:val="0"/>
        <w:jc w:val="both"/>
        <w:rPr>
          <w:sz w:val="24"/>
          <w:szCs w:val="24"/>
        </w:rPr>
      </w:pPr>
    </w:p>
    <w:sectPr w:rsidR="00705566" w:rsidRPr="00E11329"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7937" w14:textId="77777777" w:rsidR="00347095" w:rsidRDefault="00347095" w:rsidP="00CA50C6">
      <w:pPr>
        <w:spacing w:after="0" w:line="240" w:lineRule="auto"/>
      </w:pPr>
      <w:r>
        <w:separator/>
      </w:r>
    </w:p>
  </w:endnote>
  <w:endnote w:type="continuationSeparator" w:id="0">
    <w:p w14:paraId="01384BC9" w14:textId="77777777" w:rsidR="00347095" w:rsidRDefault="00347095"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Content>
      <w:sdt>
        <w:sdtPr>
          <w:rPr>
            <w:sz w:val="18"/>
          </w:rPr>
          <w:id w:val="860082579"/>
          <w:docPartObj>
            <w:docPartGallery w:val="Page Numbers (Top of Page)"/>
            <w:docPartUnique/>
          </w:docPartObj>
        </w:sdt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AE94" w14:textId="77777777" w:rsidR="00347095" w:rsidRDefault="00347095" w:rsidP="00CA50C6">
      <w:pPr>
        <w:spacing w:after="0" w:line="240" w:lineRule="auto"/>
      </w:pPr>
      <w:r>
        <w:separator/>
      </w:r>
    </w:p>
  </w:footnote>
  <w:footnote w:type="continuationSeparator" w:id="0">
    <w:p w14:paraId="6EFBC0FD" w14:textId="77777777" w:rsidR="00347095" w:rsidRDefault="00347095"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14AF" w14:textId="671C2DC1" w:rsidR="008B3ED1" w:rsidRDefault="008B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9"/>
  </w:num>
  <w:num w:numId="2" w16cid:durableId="1895921525">
    <w:abstractNumId w:val="8"/>
  </w:num>
  <w:num w:numId="3" w16cid:durableId="1547371998">
    <w:abstractNumId w:val="6"/>
  </w:num>
  <w:num w:numId="4" w16cid:durableId="473916231">
    <w:abstractNumId w:val="4"/>
  </w:num>
  <w:num w:numId="5" w16cid:durableId="1856727844">
    <w:abstractNumId w:val="7"/>
  </w:num>
  <w:num w:numId="6" w16cid:durableId="1026129663">
    <w:abstractNumId w:val="13"/>
  </w:num>
  <w:num w:numId="7" w16cid:durableId="1610509587">
    <w:abstractNumId w:val="11"/>
  </w:num>
  <w:num w:numId="8" w16cid:durableId="2137211473">
    <w:abstractNumId w:val="5"/>
  </w:num>
  <w:num w:numId="9" w16cid:durableId="1960263113">
    <w:abstractNumId w:val="10"/>
  </w:num>
  <w:num w:numId="10" w16cid:durableId="420033862">
    <w:abstractNumId w:val="0"/>
  </w:num>
  <w:num w:numId="11" w16cid:durableId="618102064">
    <w:abstractNumId w:val="1"/>
  </w:num>
  <w:num w:numId="12" w16cid:durableId="588271082">
    <w:abstractNumId w:val="12"/>
  </w:num>
  <w:num w:numId="13" w16cid:durableId="1352872920">
    <w:abstractNumId w:val="3"/>
  </w:num>
  <w:num w:numId="14" w16cid:durableId="113490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7372"/>
    <w:rsid w:val="000576B2"/>
    <w:rsid w:val="00060BAB"/>
    <w:rsid w:val="0006104B"/>
    <w:rsid w:val="00061A68"/>
    <w:rsid w:val="00063CBC"/>
    <w:rsid w:val="00063FC3"/>
    <w:rsid w:val="00074287"/>
    <w:rsid w:val="00077BBD"/>
    <w:rsid w:val="00081369"/>
    <w:rsid w:val="00083792"/>
    <w:rsid w:val="0009254C"/>
    <w:rsid w:val="00092671"/>
    <w:rsid w:val="000946D7"/>
    <w:rsid w:val="00095261"/>
    <w:rsid w:val="000958C0"/>
    <w:rsid w:val="000A3E95"/>
    <w:rsid w:val="000A7E88"/>
    <w:rsid w:val="000C1305"/>
    <w:rsid w:val="000C4DD1"/>
    <w:rsid w:val="000D6296"/>
    <w:rsid w:val="000E1F42"/>
    <w:rsid w:val="000E41C2"/>
    <w:rsid w:val="000E44AC"/>
    <w:rsid w:val="000F0F59"/>
    <w:rsid w:val="000F47A0"/>
    <w:rsid w:val="000F5DB3"/>
    <w:rsid w:val="000F7DDA"/>
    <w:rsid w:val="00100488"/>
    <w:rsid w:val="00105C29"/>
    <w:rsid w:val="0011196C"/>
    <w:rsid w:val="00114766"/>
    <w:rsid w:val="0012004B"/>
    <w:rsid w:val="001229B6"/>
    <w:rsid w:val="00127DDB"/>
    <w:rsid w:val="00131AF4"/>
    <w:rsid w:val="0014155C"/>
    <w:rsid w:val="001442F4"/>
    <w:rsid w:val="0014764E"/>
    <w:rsid w:val="00150C81"/>
    <w:rsid w:val="00154FD4"/>
    <w:rsid w:val="00156B76"/>
    <w:rsid w:val="0016376F"/>
    <w:rsid w:val="00163A30"/>
    <w:rsid w:val="00173C6A"/>
    <w:rsid w:val="00177BCF"/>
    <w:rsid w:val="00182302"/>
    <w:rsid w:val="00184C08"/>
    <w:rsid w:val="00185430"/>
    <w:rsid w:val="001854B5"/>
    <w:rsid w:val="00185A5E"/>
    <w:rsid w:val="00187FB5"/>
    <w:rsid w:val="001A1EEA"/>
    <w:rsid w:val="001A5CDF"/>
    <w:rsid w:val="001B3B9B"/>
    <w:rsid w:val="001B5A39"/>
    <w:rsid w:val="001C3BD3"/>
    <w:rsid w:val="001E4C27"/>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517B7"/>
    <w:rsid w:val="00253082"/>
    <w:rsid w:val="002614C8"/>
    <w:rsid w:val="00261B67"/>
    <w:rsid w:val="00270528"/>
    <w:rsid w:val="00271F5C"/>
    <w:rsid w:val="002730CB"/>
    <w:rsid w:val="00273B9A"/>
    <w:rsid w:val="00284E5E"/>
    <w:rsid w:val="0029562A"/>
    <w:rsid w:val="00295E2E"/>
    <w:rsid w:val="00295F4D"/>
    <w:rsid w:val="00296BDC"/>
    <w:rsid w:val="0029739F"/>
    <w:rsid w:val="002A1E95"/>
    <w:rsid w:val="002B212B"/>
    <w:rsid w:val="002B3877"/>
    <w:rsid w:val="002B4E93"/>
    <w:rsid w:val="002B575B"/>
    <w:rsid w:val="002B702B"/>
    <w:rsid w:val="002B77D4"/>
    <w:rsid w:val="002D0EF6"/>
    <w:rsid w:val="002D435E"/>
    <w:rsid w:val="002D4B75"/>
    <w:rsid w:val="002E01DE"/>
    <w:rsid w:val="002E0FEF"/>
    <w:rsid w:val="002E12AF"/>
    <w:rsid w:val="002E1DBC"/>
    <w:rsid w:val="002E4370"/>
    <w:rsid w:val="002E7824"/>
    <w:rsid w:val="00300831"/>
    <w:rsid w:val="00300CC2"/>
    <w:rsid w:val="003032EC"/>
    <w:rsid w:val="00314F41"/>
    <w:rsid w:val="00316CC7"/>
    <w:rsid w:val="00320C95"/>
    <w:rsid w:val="00320D85"/>
    <w:rsid w:val="00321AB6"/>
    <w:rsid w:val="00321BE4"/>
    <w:rsid w:val="00325E6B"/>
    <w:rsid w:val="00333291"/>
    <w:rsid w:val="00335136"/>
    <w:rsid w:val="00337BEB"/>
    <w:rsid w:val="00346E82"/>
    <w:rsid w:val="00347095"/>
    <w:rsid w:val="00347B15"/>
    <w:rsid w:val="003505AE"/>
    <w:rsid w:val="00354B5E"/>
    <w:rsid w:val="0035500A"/>
    <w:rsid w:val="003571F4"/>
    <w:rsid w:val="003603CE"/>
    <w:rsid w:val="003733EE"/>
    <w:rsid w:val="00374486"/>
    <w:rsid w:val="00377C29"/>
    <w:rsid w:val="00380EF3"/>
    <w:rsid w:val="00385719"/>
    <w:rsid w:val="00385E64"/>
    <w:rsid w:val="00392704"/>
    <w:rsid w:val="0039596B"/>
    <w:rsid w:val="00396973"/>
    <w:rsid w:val="003A043F"/>
    <w:rsid w:val="003A0C01"/>
    <w:rsid w:val="003A13F5"/>
    <w:rsid w:val="003A4032"/>
    <w:rsid w:val="003A5F1B"/>
    <w:rsid w:val="003B33DA"/>
    <w:rsid w:val="003B54A1"/>
    <w:rsid w:val="003B68E7"/>
    <w:rsid w:val="003D471C"/>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6012B"/>
    <w:rsid w:val="00460E78"/>
    <w:rsid w:val="00467AD6"/>
    <w:rsid w:val="0047056E"/>
    <w:rsid w:val="00471C94"/>
    <w:rsid w:val="00471F9B"/>
    <w:rsid w:val="00472268"/>
    <w:rsid w:val="004758FC"/>
    <w:rsid w:val="00477773"/>
    <w:rsid w:val="004817BF"/>
    <w:rsid w:val="00491FD4"/>
    <w:rsid w:val="00492EB5"/>
    <w:rsid w:val="0049315C"/>
    <w:rsid w:val="00493B62"/>
    <w:rsid w:val="0049561D"/>
    <w:rsid w:val="00496A0F"/>
    <w:rsid w:val="004A07EF"/>
    <w:rsid w:val="004A1F9A"/>
    <w:rsid w:val="004A68F4"/>
    <w:rsid w:val="004B2CB9"/>
    <w:rsid w:val="004B3C88"/>
    <w:rsid w:val="004B6931"/>
    <w:rsid w:val="004D2F05"/>
    <w:rsid w:val="004D5C0E"/>
    <w:rsid w:val="004D6AE4"/>
    <w:rsid w:val="004D765F"/>
    <w:rsid w:val="004D7F4F"/>
    <w:rsid w:val="004E3760"/>
    <w:rsid w:val="004E3E04"/>
    <w:rsid w:val="004F3A65"/>
    <w:rsid w:val="004F6F91"/>
    <w:rsid w:val="005012C8"/>
    <w:rsid w:val="00512218"/>
    <w:rsid w:val="0052307B"/>
    <w:rsid w:val="00523B92"/>
    <w:rsid w:val="0052517B"/>
    <w:rsid w:val="00546C3A"/>
    <w:rsid w:val="0055569D"/>
    <w:rsid w:val="00562C5F"/>
    <w:rsid w:val="005678F0"/>
    <w:rsid w:val="00575B78"/>
    <w:rsid w:val="00575E21"/>
    <w:rsid w:val="00577734"/>
    <w:rsid w:val="005962AC"/>
    <w:rsid w:val="005968B5"/>
    <w:rsid w:val="00596C90"/>
    <w:rsid w:val="005A2737"/>
    <w:rsid w:val="005A35FA"/>
    <w:rsid w:val="005A55B4"/>
    <w:rsid w:val="005A5903"/>
    <w:rsid w:val="005A732C"/>
    <w:rsid w:val="005B07B1"/>
    <w:rsid w:val="005B4BF2"/>
    <w:rsid w:val="005B791F"/>
    <w:rsid w:val="005C1CBC"/>
    <w:rsid w:val="005C3D91"/>
    <w:rsid w:val="005C55AD"/>
    <w:rsid w:val="005C575B"/>
    <w:rsid w:val="005C7FA6"/>
    <w:rsid w:val="005D06F9"/>
    <w:rsid w:val="005E0650"/>
    <w:rsid w:val="005E1363"/>
    <w:rsid w:val="00602688"/>
    <w:rsid w:val="00604C26"/>
    <w:rsid w:val="0060583D"/>
    <w:rsid w:val="00610A97"/>
    <w:rsid w:val="00625ACD"/>
    <w:rsid w:val="006276D7"/>
    <w:rsid w:val="00630C32"/>
    <w:rsid w:val="00631A4A"/>
    <w:rsid w:val="0063605F"/>
    <w:rsid w:val="00640E84"/>
    <w:rsid w:val="0065437B"/>
    <w:rsid w:val="0065633D"/>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95D"/>
    <w:rsid w:val="00722D6D"/>
    <w:rsid w:val="00731D4A"/>
    <w:rsid w:val="007372A4"/>
    <w:rsid w:val="0074259F"/>
    <w:rsid w:val="00745743"/>
    <w:rsid w:val="007465AF"/>
    <w:rsid w:val="00751158"/>
    <w:rsid w:val="007522ED"/>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267A8"/>
    <w:rsid w:val="00831200"/>
    <w:rsid w:val="0083652C"/>
    <w:rsid w:val="00836A6A"/>
    <w:rsid w:val="00844033"/>
    <w:rsid w:val="008470A7"/>
    <w:rsid w:val="00847744"/>
    <w:rsid w:val="00851BDD"/>
    <w:rsid w:val="0085218E"/>
    <w:rsid w:val="00862B58"/>
    <w:rsid w:val="008661FA"/>
    <w:rsid w:val="008670DE"/>
    <w:rsid w:val="00875F43"/>
    <w:rsid w:val="008845A4"/>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56C75"/>
    <w:rsid w:val="0096219F"/>
    <w:rsid w:val="00963438"/>
    <w:rsid w:val="00963EFD"/>
    <w:rsid w:val="009665B2"/>
    <w:rsid w:val="00970C94"/>
    <w:rsid w:val="009734A6"/>
    <w:rsid w:val="00986099"/>
    <w:rsid w:val="009865C5"/>
    <w:rsid w:val="009925CC"/>
    <w:rsid w:val="00992CA1"/>
    <w:rsid w:val="00993F2D"/>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9F7C97"/>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645D2"/>
    <w:rsid w:val="00A70DBB"/>
    <w:rsid w:val="00A748D3"/>
    <w:rsid w:val="00A762CF"/>
    <w:rsid w:val="00A87430"/>
    <w:rsid w:val="00A878B0"/>
    <w:rsid w:val="00A927D4"/>
    <w:rsid w:val="00A93913"/>
    <w:rsid w:val="00A95142"/>
    <w:rsid w:val="00A95C51"/>
    <w:rsid w:val="00A971D0"/>
    <w:rsid w:val="00AA0A86"/>
    <w:rsid w:val="00AA3154"/>
    <w:rsid w:val="00AB3AA4"/>
    <w:rsid w:val="00AC1545"/>
    <w:rsid w:val="00AC2059"/>
    <w:rsid w:val="00AD3CAC"/>
    <w:rsid w:val="00AD4099"/>
    <w:rsid w:val="00AE3C00"/>
    <w:rsid w:val="00AE3F41"/>
    <w:rsid w:val="00AE3F6D"/>
    <w:rsid w:val="00AF40DC"/>
    <w:rsid w:val="00AF53F4"/>
    <w:rsid w:val="00AF565D"/>
    <w:rsid w:val="00AF5EA0"/>
    <w:rsid w:val="00AF6F46"/>
    <w:rsid w:val="00AF6FF8"/>
    <w:rsid w:val="00AF760E"/>
    <w:rsid w:val="00B00CBC"/>
    <w:rsid w:val="00B039EB"/>
    <w:rsid w:val="00B03D5C"/>
    <w:rsid w:val="00B07F3E"/>
    <w:rsid w:val="00B11F35"/>
    <w:rsid w:val="00B14942"/>
    <w:rsid w:val="00B2252B"/>
    <w:rsid w:val="00B22A96"/>
    <w:rsid w:val="00B237D1"/>
    <w:rsid w:val="00B25C25"/>
    <w:rsid w:val="00B30EBA"/>
    <w:rsid w:val="00B33103"/>
    <w:rsid w:val="00B3429B"/>
    <w:rsid w:val="00B401F7"/>
    <w:rsid w:val="00B430AF"/>
    <w:rsid w:val="00B434AB"/>
    <w:rsid w:val="00B515DB"/>
    <w:rsid w:val="00B52E69"/>
    <w:rsid w:val="00B55A6B"/>
    <w:rsid w:val="00B55E95"/>
    <w:rsid w:val="00B571F0"/>
    <w:rsid w:val="00B67FC8"/>
    <w:rsid w:val="00B709AF"/>
    <w:rsid w:val="00B71F70"/>
    <w:rsid w:val="00B72213"/>
    <w:rsid w:val="00B72F06"/>
    <w:rsid w:val="00B73EB9"/>
    <w:rsid w:val="00B74F42"/>
    <w:rsid w:val="00B7745A"/>
    <w:rsid w:val="00B8089A"/>
    <w:rsid w:val="00B91803"/>
    <w:rsid w:val="00B93CA6"/>
    <w:rsid w:val="00B94B27"/>
    <w:rsid w:val="00BA139F"/>
    <w:rsid w:val="00BA1800"/>
    <w:rsid w:val="00BA19F1"/>
    <w:rsid w:val="00BA73E4"/>
    <w:rsid w:val="00BB153E"/>
    <w:rsid w:val="00BB5878"/>
    <w:rsid w:val="00BC6026"/>
    <w:rsid w:val="00BC7897"/>
    <w:rsid w:val="00BC79A1"/>
    <w:rsid w:val="00BC7FD6"/>
    <w:rsid w:val="00BD6CC7"/>
    <w:rsid w:val="00BE713B"/>
    <w:rsid w:val="00BF0743"/>
    <w:rsid w:val="00BF0FBD"/>
    <w:rsid w:val="00BF14E8"/>
    <w:rsid w:val="00BF5668"/>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290E"/>
    <w:rsid w:val="00CA50C6"/>
    <w:rsid w:val="00CB272C"/>
    <w:rsid w:val="00CB3359"/>
    <w:rsid w:val="00CB7B99"/>
    <w:rsid w:val="00CB7C74"/>
    <w:rsid w:val="00CC060F"/>
    <w:rsid w:val="00CC2A9B"/>
    <w:rsid w:val="00CC6875"/>
    <w:rsid w:val="00CE47A0"/>
    <w:rsid w:val="00CF1855"/>
    <w:rsid w:val="00CF2F59"/>
    <w:rsid w:val="00D00100"/>
    <w:rsid w:val="00D00C5A"/>
    <w:rsid w:val="00D030BC"/>
    <w:rsid w:val="00D10EFA"/>
    <w:rsid w:val="00D1408C"/>
    <w:rsid w:val="00D14C84"/>
    <w:rsid w:val="00D24242"/>
    <w:rsid w:val="00D3387E"/>
    <w:rsid w:val="00D45D4E"/>
    <w:rsid w:val="00D50DCA"/>
    <w:rsid w:val="00D55D58"/>
    <w:rsid w:val="00D57F88"/>
    <w:rsid w:val="00D623E9"/>
    <w:rsid w:val="00D627C2"/>
    <w:rsid w:val="00D64AAF"/>
    <w:rsid w:val="00D66DD1"/>
    <w:rsid w:val="00D73117"/>
    <w:rsid w:val="00D83244"/>
    <w:rsid w:val="00D85C95"/>
    <w:rsid w:val="00D91146"/>
    <w:rsid w:val="00D912DE"/>
    <w:rsid w:val="00D91420"/>
    <w:rsid w:val="00D92280"/>
    <w:rsid w:val="00D930B0"/>
    <w:rsid w:val="00D96D21"/>
    <w:rsid w:val="00DA2CDD"/>
    <w:rsid w:val="00DA5F67"/>
    <w:rsid w:val="00DA744C"/>
    <w:rsid w:val="00DA76F5"/>
    <w:rsid w:val="00DB2400"/>
    <w:rsid w:val="00DB3691"/>
    <w:rsid w:val="00DB58D1"/>
    <w:rsid w:val="00DB5CD5"/>
    <w:rsid w:val="00DB6F0F"/>
    <w:rsid w:val="00DB7226"/>
    <w:rsid w:val="00DC11E4"/>
    <w:rsid w:val="00DD0C0A"/>
    <w:rsid w:val="00DD2570"/>
    <w:rsid w:val="00DD6FCC"/>
    <w:rsid w:val="00DE0A88"/>
    <w:rsid w:val="00DE3F1F"/>
    <w:rsid w:val="00DE4916"/>
    <w:rsid w:val="00DE6F75"/>
    <w:rsid w:val="00DE711B"/>
    <w:rsid w:val="00DE72A5"/>
    <w:rsid w:val="00DE7E02"/>
    <w:rsid w:val="00DF19A3"/>
    <w:rsid w:val="00DF1CC6"/>
    <w:rsid w:val="00DF4C60"/>
    <w:rsid w:val="00DF7816"/>
    <w:rsid w:val="00E04CCD"/>
    <w:rsid w:val="00E0699D"/>
    <w:rsid w:val="00E06C27"/>
    <w:rsid w:val="00E11329"/>
    <w:rsid w:val="00E12F8D"/>
    <w:rsid w:val="00E1667E"/>
    <w:rsid w:val="00E16A21"/>
    <w:rsid w:val="00E216FB"/>
    <w:rsid w:val="00E32523"/>
    <w:rsid w:val="00E35C8E"/>
    <w:rsid w:val="00E361B2"/>
    <w:rsid w:val="00E368E8"/>
    <w:rsid w:val="00E40611"/>
    <w:rsid w:val="00E40B5B"/>
    <w:rsid w:val="00E62853"/>
    <w:rsid w:val="00E63807"/>
    <w:rsid w:val="00E70AF3"/>
    <w:rsid w:val="00E71EB8"/>
    <w:rsid w:val="00E72305"/>
    <w:rsid w:val="00E742E0"/>
    <w:rsid w:val="00E77CBD"/>
    <w:rsid w:val="00E844FD"/>
    <w:rsid w:val="00E85548"/>
    <w:rsid w:val="00E95089"/>
    <w:rsid w:val="00E96B0C"/>
    <w:rsid w:val="00EA0B9C"/>
    <w:rsid w:val="00EA77DD"/>
    <w:rsid w:val="00EB3067"/>
    <w:rsid w:val="00EB523D"/>
    <w:rsid w:val="00EB72AE"/>
    <w:rsid w:val="00EC29E2"/>
    <w:rsid w:val="00ED78A3"/>
    <w:rsid w:val="00EF1DFF"/>
    <w:rsid w:val="00EF4DC8"/>
    <w:rsid w:val="00EF4F18"/>
    <w:rsid w:val="00EF7D7B"/>
    <w:rsid w:val="00F01517"/>
    <w:rsid w:val="00F03978"/>
    <w:rsid w:val="00F04688"/>
    <w:rsid w:val="00F04F53"/>
    <w:rsid w:val="00F11B2B"/>
    <w:rsid w:val="00F11C98"/>
    <w:rsid w:val="00F122CA"/>
    <w:rsid w:val="00F123B2"/>
    <w:rsid w:val="00F13121"/>
    <w:rsid w:val="00F14516"/>
    <w:rsid w:val="00F14B89"/>
    <w:rsid w:val="00F17816"/>
    <w:rsid w:val="00F21A56"/>
    <w:rsid w:val="00F3446B"/>
    <w:rsid w:val="00F371A1"/>
    <w:rsid w:val="00F40200"/>
    <w:rsid w:val="00F420B9"/>
    <w:rsid w:val="00F43019"/>
    <w:rsid w:val="00F5693B"/>
    <w:rsid w:val="00F60F8B"/>
    <w:rsid w:val="00F61145"/>
    <w:rsid w:val="00F65458"/>
    <w:rsid w:val="00F67005"/>
    <w:rsid w:val="00F67A71"/>
    <w:rsid w:val="00F73396"/>
    <w:rsid w:val="00F85D1D"/>
    <w:rsid w:val="00FA07EF"/>
    <w:rsid w:val="00FA3C41"/>
    <w:rsid w:val="00FA5EF2"/>
    <w:rsid w:val="00FA7B30"/>
    <w:rsid w:val="00FB1841"/>
    <w:rsid w:val="00FB2626"/>
    <w:rsid w:val="00FB390B"/>
    <w:rsid w:val="00FB6BF4"/>
    <w:rsid w:val="00FB77DA"/>
    <w:rsid w:val="00FC05EB"/>
    <w:rsid w:val="00FD32B7"/>
    <w:rsid w:val="00FD5731"/>
    <w:rsid w:val="00FE0D5B"/>
    <w:rsid w:val="00FE0DE2"/>
    <w:rsid w:val="00FE267C"/>
    <w:rsid w:val="00FE367D"/>
    <w:rsid w:val="00FE3A26"/>
    <w:rsid w:val="00FE5895"/>
    <w:rsid w:val="00FF08D5"/>
    <w:rsid w:val="00FF47FD"/>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Victor Clements</cp:lastModifiedBy>
  <cp:revision>18</cp:revision>
  <cp:lastPrinted>2022-11-15T19:42:00Z</cp:lastPrinted>
  <dcterms:created xsi:type="dcterms:W3CDTF">2022-11-21T11:33:00Z</dcterms:created>
  <dcterms:modified xsi:type="dcterms:W3CDTF">2022-11-21T17:20:00Z</dcterms:modified>
</cp:coreProperties>
</file>